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3D" w:rsidRPr="00B4341F" w:rsidRDefault="00B0733D" w:rsidP="00B0733D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val="cs-CZ" w:eastAsia="en-GB"/>
        </w:rPr>
      </w:pPr>
      <w:bookmarkStart w:id="0" w:name="_GoBack"/>
      <w:bookmarkEnd w:id="0"/>
      <w:r w:rsidRPr="00B4341F">
        <w:rPr>
          <w:rFonts w:ascii="Arial" w:eastAsia="Times New Roman" w:hAnsi="Arial" w:cs="Arial"/>
          <w:b/>
          <w:color w:val="000000"/>
          <w:sz w:val="32"/>
          <w:szCs w:val="32"/>
          <w:lang w:val="cs-CZ" w:eastAsia="en-GB"/>
        </w:rPr>
        <w:t>Hledáme studenty-velvyslance kariéry v EU</w:t>
      </w:r>
    </w:p>
    <w:p w:rsidR="00B0733D" w:rsidRPr="00B4341F" w:rsidRDefault="00B4341F" w:rsidP="00B0733D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Milí studenti,</w:t>
      </w:r>
    </w:p>
    <w:p w:rsidR="00B0733D" w:rsidRPr="00B4341F" w:rsidRDefault="00B4341F" w:rsidP="00B0733D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nabízíme vám</w:t>
      </w:r>
      <w:r w:rsidR="00B0733D" w:rsidRPr="00B4341F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 xml:space="preserve"> účast</w:t>
      </w:r>
      <w:r w:rsidR="00B0733D" w:rsidRPr="00B0733D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 xml:space="preserve"> v programu studentů-velvyslanců kariéry v EU, jehož cílem je zvýšit mezi </w:t>
      </w:r>
      <w:r w:rsidR="00B0733D" w:rsidRPr="00B4341F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stud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enty UP</w:t>
      </w:r>
      <w:r w:rsidR="00B0733D" w:rsidRPr="00B0733D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 xml:space="preserve"> povědomí o možnostech kariéry v institucích EU. </w:t>
      </w:r>
    </w:p>
    <w:p w:rsidR="00B0733D" w:rsidRPr="00B4341F" w:rsidRDefault="00B0733D" w:rsidP="00B0733D">
      <w:pPr>
        <w:spacing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</w:pPr>
      <w:r w:rsidRPr="00B4341F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Vybraný student bude na</w:t>
      </w:r>
      <w:r w:rsidR="00B4341F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 xml:space="preserve"> UP</w:t>
      </w:r>
      <w:r w:rsidRPr="00B4341F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 xml:space="preserve"> </w:t>
      </w:r>
      <w:r w:rsidRPr="00B0733D">
        <w:rPr>
          <w:rFonts w:ascii="Arial" w:eastAsia="Times New Roman" w:hAnsi="Arial" w:cs="Arial"/>
          <w:b/>
          <w:bCs/>
          <w:color w:val="000000"/>
          <w:sz w:val="20"/>
          <w:szCs w:val="20"/>
          <w:lang w:val="cs-CZ" w:eastAsia="en-GB"/>
        </w:rPr>
        <w:t>po dobu 1 až 2 let</w:t>
      </w:r>
      <w:r w:rsidRPr="00B0733D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 (tj. od října 2018 do září 2019</w:t>
      </w:r>
      <w:r w:rsidR="00B4341F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,</w:t>
      </w:r>
      <w:r w:rsidRPr="00B0733D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 xml:space="preserve"> příp. září 2020) propag</w:t>
      </w:r>
      <w:r w:rsidRPr="00B4341F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>ovat</w:t>
      </w:r>
      <w:r w:rsidRPr="00B0733D">
        <w:rPr>
          <w:rFonts w:ascii="Arial" w:eastAsia="Times New Roman" w:hAnsi="Arial" w:cs="Arial"/>
          <w:color w:val="000000"/>
          <w:sz w:val="20"/>
          <w:szCs w:val="20"/>
          <w:lang w:val="cs-CZ" w:eastAsia="en-GB"/>
        </w:rPr>
        <w:t xml:space="preserve"> možnosti kariéry v institucích 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EU, podávat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informac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e o výběrových řízeních, pomáhat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s propagací specializovaných výběr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ových řízení, příp. se zúčastní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akcí pořádaných Ministerstvem zahraničních věcí (MZV) nebo </w:t>
      </w:r>
      <w:proofErr w:type="spellStart"/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Eurocentry</w:t>
      </w:r>
      <w:proofErr w:type="spellEnd"/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na vybraných univerzitách v Praze i v regionech.</w:t>
      </w:r>
    </w:p>
    <w:p w:rsidR="00B0733D" w:rsidRPr="00B4341F" w:rsidRDefault="00B0733D" w:rsidP="00B0733D">
      <w:pPr>
        <w:spacing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</w:pPr>
      <w:r w:rsidRPr="00B4341F">
        <w:rPr>
          <w:rFonts w:ascii="Arial" w:eastAsia="Times New Roman" w:hAnsi="Arial" w:cs="Arial"/>
          <w:b/>
          <w:color w:val="2F2F2F"/>
          <w:sz w:val="20"/>
          <w:szCs w:val="20"/>
          <w:lang w:val="cs-CZ" w:eastAsia="en-GB"/>
        </w:rPr>
        <w:t>V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 xml:space="preserve">hodným kandidátem </w:t>
      </w:r>
      <w:r w:rsidRPr="00B4341F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 xml:space="preserve">je 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aktivní student nižšího ročníku (např. druhého)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, který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v době, kd</w:t>
      </w:r>
      <w:r w:rsidR="00B4341F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 xml:space="preserve">y bude působit jako velvyslanec 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kariéry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v institucích EU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, 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neplánuje pobyt v zahraničí. 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J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eho působení 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bude možné 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prodloužit o další rok, pokud by byl vybrán a vyslán na školení do Bruselu (pokračování v činnosti další rok je jednou z podmínek pro účast na školení v Bruselu).</w:t>
      </w:r>
    </w:p>
    <w:p w:rsidR="00B0733D" w:rsidRPr="00B4341F" w:rsidRDefault="00B4341F" w:rsidP="00B0733D">
      <w:pPr>
        <w:spacing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</w:pPr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K tomu, aby mohl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své poslání co nejlépe naplňovat, </w:t>
      </w:r>
      <w:r w:rsidR="00B0733D"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se zúčastní</w:t>
      </w:r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 v září/říjnu 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2018 </w:t>
      </w:r>
      <w:r w:rsidR="00B0733D"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semináře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pořádaného zúčastněnými rezorty</w:t>
      </w:r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,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tj. MZV, Ministerstvem vnitra (MV) a Úřadem vlády ÚVL), </w:t>
      </w:r>
      <w:r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kde získá</w:t>
      </w:r>
      <w:r w:rsidR="00B0733D"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 xml:space="preserve"> veškeré potřebné informace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. O přesné</w:t>
      </w:r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m datu a místě konání akce </w:t>
      </w:r>
      <w:proofErr w:type="gramStart"/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bude</w:t>
      </w:r>
      <w:proofErr w:type="gramEnd"/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</w:t>
      </w:r>
      <w:proofErr w:type="gramStart"/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informován</w:t>
      </w:r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i</w:t>
      </w:r>
      <w:proofErr w:type="gramEnd"/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později. Pravidelně také bude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dostávat </w:t>
      </w:r>
      <w:r w:rsidR="00B0733D"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materiály od Úřadu EPSO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, který organizuje výběrová řízení pro instituce EU, a od zúča</w:t>
      </w:r>
      <w:r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stněných rezortů. Vybraný student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</w:t>
      </w:r>
      <w:r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může</w:t>
      </w:r>
      <w:r w:rsidR="00B0733D"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 xml:space="preserve"> počítat s pomocí MV, MZV a ÚVL</w:t>
      </w:r>
      <w:r w:rsidR="00B0733D"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při vytvoření podmínek pro prezentaci zaměstnání v institucích EU (např. poskytnutí prostor, zajištění občerstvení, atd.). </w:t>
      </w:r>
    </w:p>
    <w:p w:rsidR="002926AC" w:rsidRDefault="00B0733D" w:rsidP="00B0733D">
      <w:pPr>
        <w:spacing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</w:pP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S</w:t>
      </w:r>
      <w:r w:rsid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tudent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 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se 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v rámci tohoto programu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zdokonalí nejen v jazykových znalostech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, </w:t>
      </w:r>
      <w:r w:rsidRPr="00B4341F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ale 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zlepší si i své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prezentační a komunikační dovednosti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, které jsou v současné době vysoce cen</w:t>
      </w:r>
      <w:r w:rsidR="002926AC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ěny na trhu práce, příp. získá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kontakty na studenty-velvyslance z dalších členských států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. Kromě toho při splnění minimálních požadavků stanovenýc</w:t>
      </w:r>
      <w:r w:rsidR="002926AC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h rezorty  (3 aktivity) získá 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dopis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podepsaný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ředitelkou Diplomatické akademie MZV 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a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ředitelkou odboru vzdělávání a mezinárodní spolupráce ve st</w:t>
      </w:r>
      <w:r w:rsidR="002926AC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átní službě MV potvrzující jeho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 xml:space="preserve"> aktivní účast v programu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.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br/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br/>
        <w:t>Kromě toho budou mít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dva nejaktivnější studenti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</w:t>
      </w:r>
      <w:r w:rsidR="002926AC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 xml:space="preserve">ze sítě velvyslanců kariéry 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možnost zúčastnit se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následující rok 1,5 denního školení v Bruselu na podzim 2019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(za předpokladu, že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budou chtít ve své činnosti pokračovat další rok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).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Cesta a ubytování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 těmto studentům bude </w:t>
      </w:r>
      <w:r w:rsidRPr="00B0733D">
        <w:rPr>
          <w:rFonts w:ascii="Arial" w:eastAsia="Times New Roman" w:hAnsi="Arial" w:cs="Arial"/>
          <w:b/>
          <w:bCs/>
          <w:color w:val="2F2F2F"/>
          <w:sz w:val="20"/>
          <w:szCs w:val="20"/>
          <w:lang w:val="cs-CZ" w:eastAsia="en-GB"/>
        </w:rPr>
        <w:t>hrazena ze strany úřadu EPSO</w:t>
      </w:r>
      <w:r w:rsidRPr="00B0733D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. Česká republika má na každý akademický rok 2 studenty, kteří oficiálně spolupracují s úřadem EPSO. </w:t>
      </w:r>
    </w:p>
    <w:p w:rsidR="00B0733D" w:rsidRDefault="002926AC" w:rsidP="00B0733D">
      <w:pPr>
        <w:spacing w:line="240" w:lineRule="auto"/>
        <w:jc w:val="both"/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</w:pPr>
      <w:r w:rsidRPr="002926AC">
        <w:rPr>
          <w:rFonts w:ascii="Arial" w:eastAsia="Times New Roman" w:hAnsi="Arial" w:cs="Arial"/>
          <w:b/>
          <w:color w:val="2F2F2F"/>
          <w:sz w:val="20"/>
          <w:szCs w:val="20"/>
          <w:lang w:val="cs-CZ" w:eastAsia="en-GB"/>
        </w:rPr>
        <w:t>Nabídka je platná do 15/08/2018</w:t>
      </w:r>
      <w:r w:rsidRPr="002926AC">
        <w:rPr>
          <w:rFonts w:ascii="Arial" w:eastAsia="Times New Roman" w:hAnsi="Arial" w:cs="Arial"/>
          <w:color w:val="2F2F2F"/>
          <w:sz w:val="20"/>
          <w:szCs w:val="20"/>
          <w:lang w:val="cs-CZ" w:eastAsia="en-GB"/>
        </w:rPr>
        <w:t>. Studenti nechť se k tomuto termínu hlásí na email adresu marie.rakova@upol.cz s přiloženým CV a motivačním dopisem v angličtině.</w:t>
      </w:r>
    </w:p>
    <w:p w:rsidR="00B0733D" w:rsidRPr="00B0733D" w:rsidRDefault="00B0733D" w:rsidP="00B0733D">
      <w:pPr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B0733D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br/>
      </w:r>
      <w:r w:rsidRPr="00B0733D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br/>
      </w:r>
      <w:r w:rsidRPr="00B0733D">
        <w:rPr>
          <w:rFonts w:ascii="Segoe UI" w:eastAsia="Times New Roman" w:hAnsi="Segoe UI" w:cs="Segoe UI"/>
          <w:color w:val="2F2F2F"/>
          <w:sz w:val="20"/>
          <w:szCs w:val="20"/>
          <w:lang w:eastAsia="en-GB"/>
        </w:rPr>
        <w:t> </w:t>
      </w:r>
      <w:r w:rsidRPr="00B0733D"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  <w:br/>
      </w:r>
    </w:p>
    <w:p w:rsidR="00B0733D" w:rsidRPr="00B0733D" w:rsidRDefault="00B0733D" w:rsidP="00B0733D">
      <w:pPr>
        <w:spacing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n-GB"/>
        </w:rPr>
      </w:pPr>
      <w:r w:rsidRPr="00B0733D">
        <w:rPr>
          <w:rFonts w:ascii="Segoe UI" w:eastAsia="Times New Roman" w:hAnsi="Segoe UI" w:cs="Segoe UI"/>
          <w:color w:val="2F2F2F"/>
          <w:sz w:val="20"/>
          <w:szCs w:val="20"/>
          <w:lang w:eastAsia="en-GB"/>
        </w:rPr>
        <w:br/>
      </w:r>
      <w:r w:rsidRPr="00B0733D">
        <w:rPr>
          <w:rFonts w:ascii="Segoe UI" w:eastAsia="Times New Roman" w:hAnsi="Segoe UI" w:cs="Segoe UI"/>
          <w:color w:val="2F2F2F"/>
          <w:sz w:val="20"/>
          <w:szCs w:val="20"/>
          <w:lang w:eastAsia="en-GB"/>
        </w:rPr>
        <w:br/>
      </w:r>
    </w:p>
    <w:p w:rsidR="009713FA" w:rsidRDefault="009713FA"/>
    <w:sectPr w:rsidR="0097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3D"/>
    <w:rsid w:val="002926AC"/>
    <w:rsid w:val="009713FA"/>
    <w:rsid w:val="00B0733D"/>
    <w:rsid w:val="00B4341F"/>
    <w:rsid w:val="00D23ACD"/>
    <w:rsid w:val="00D9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90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9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rakovama</dc:creator>
  <cp:lastModifiedBy>Mgr. Simona Šafaříková, Ph.D.</cp:lastModifiedBy>
  <cp:revision>2</cp:revision>
  <dcterms:created xsi:type="dcterms:W3CDTF">2018-07-18T15:01:00Z</dcterms:created>
  <dcterms:modified xsi:type="dcterms:W3CDTF">2018-07-18T15:01:00Z</dcterms:modified>
</cp:coreProperties>
</file>