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94A" w:rsidRPr="0012027F" w:rsidRDefault="008E594A" w:rsidP="009B2B4A">
      <w:pPr>
        <w:adjustRightInd w:val="0"/>
        <w:spacing w:line="280" w:lineRule="exact"/>
        <w:rPr>
          <w:rFonts w:ascii="HelveticaCE" w:hAnsi="HelveticaCE" w:cs="HelveticaCE"/>
          <w:color w:val="231F20"/>
          <w:w w:val="95"/>
          <w:lang w:val="cs-CZ"/>
        </w:rPr>
      </w:pPr>
    </w:p>
    <w:p w:rsidR="00B109B2" w:rsidRPr="0012027F" w:rsidRDefault="0048047A" w:rsidP="0048047A">
      <w:pPr>
        <w:pBdr>
          <w:top w:val="single" w:sz="4" w:space="14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720"/>
        <w:jc w:val="center"/>
        <w:rPr>
          <w:rFonts w:asciiTheme="minorHAnsi" w:hAnsiTheme="minorHAnsi" w:cstheme="minorHAnsi"/>
          <w:b/>
          <w:bCs/>
          <w:sz w:val="36"/>
          <w:szCs w:val="36"/>
          <w:lang w:val="cs-CZ"/>
        </w:rPr>
      </w:pPr>
      <w:r w:rsidRPr="0012027F">
        <w:rPr>
          <w:rFonts w:asciiTheme="minorHAnsi" w:hAnsiTheme="minorHAnsi" w:cstheme="minorHAnsi"/>
          <w:b/>
          <w:bCs/>
          <w:noProof/>
          <w:color w:val="231F20"/>
          <w:sz w:val="36"/>
          <w:szCs w:val="36"/>
          <w:lang w:val="cs-CZ" w:eastAsia="cs-CZ"/>
        </w:rPr>
        <w:drawing>
          <wp:anchor distT="0" distB="0" distL="114300" distR="114300" simplePos="0" relativeHeight="251659264" behindDoc="1" locked="0" layoutInCell="1" allowOverlap="1" wp14:anchorId="024A77A2" wp14:editId="7DDC2CDB">
            <wp:simplePos x="0" y="0"/>
            <wp:positionH relativeFrom="column">
              <wp:posOffset>-37465</wp:posOffset>
            </wp:positionH>
            <wp:positionV relativeFrom="paragraph">
              <wp:posOffset>7620</wp:posOffset>
            </wp:positionV>
            <wp:extent cx="1551305" cy="9239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30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76CF">
        <w:rPr>
          <w:rFonts w:asciiTheme="minorHAnsi" w:hAnsiTheme="minorHAnsi" w:cstheme="minorHAnsi"/>
          <w:b/>
          <w:bCs/>
          <w:sz w:val="36"/>
          <w:szCs w:val="36"/>
          <w:lang w:val="cs-CZ"/>
        </w:rPr>
        <w:t>CHARITA ČESKÁ REPUBLIKA</w:t>
      </w:r>
    </w:p>
    <w:p w:rsidR="00B109B2" w:rsidRPr="0012027F" w:rsidRDefault="00E36D70" w:rsidP="0048047A">
      <w:pPr>
        <w:pBdr>
          <w:top w:val="single" w:sz="4" w:space="14" w:color="auto"/>
          <w:left w:val="single" w:sz="4" w:space="4" w:color="auto"/>
          <w:bottom w:val="single" w:sz="4" w:space="11" w:color="auto"/>
          <w:right w:val="single" w:sz="4" w:space="4" w:color="auto"/>
        </w:pBdr>
        <w:ind w:firstLine="720"/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  <w:r>
        <w:rPr>
          <w:rFonts w:asciiTheme="minorHAnsi" w:hAnsiTheme="minorHAnsi" w:cstheme="minorHAnsi"/>
          <w:b/>
          <w:bCs/>
          <w:sz w:val="36"/>
          <w:szCs w:val="36"/>
          <w:lang w:val="cs-CZ"/>
        </w:rPr>
        <w:t>POPIS PRACOVNÍ POZICE</w:t>
      </w:r>
    </w:p>
    <w:p w:rsidR="00B109B2" w:rsidRPr="0012027F" w:rsidRDefault="00B109B2" w:rsidP="00787CB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0E71" w:rsidRPr="0012027F" w:rsidTr="0048047A">
        <w:trPr>
          <w:trHeight w:val="720"/>
        </w:trPr>
        <w:tc>
          <w:tcPr>
            <w:tcW w:w="9576" w:type="dxa"/>
            <w:gridSpan w:val="2"/>
            <w:shd w:val="pct20" w:color="auto" w:fill="auto"/>
            <w:vAlign w:val="center"/>
          </w:tcPr>
          <w:p w:rsidR="00090E71" w:rsidRPr="0012027F" w:rsidRDefault="004C115F" w:rsidP="00E82ED9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12027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 xml:space="preserve">I. </w:t>
            </w:r>
            <w:r w:rsidR="00E82E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Informace o pozici</w:t>
            </w:r>
          </w:p>
        </w:tc>
      </w:tr>
      <w:tr w:rsidR="00090E71" w:rsidRPr="0012027F" w:rsidTr="00F14275">
        <w:trPr>
          <w:trHeight w:val="1287"/>
        </w:trPr>
        <w:tc>
          <w:tcPr>
            <w:tcW w:w="4788" w:type="dxa"/>
          </w:tcPr>
          <w:p w:rsidR="00090E71" w:rsidRPr="0012027F" w:rsidRDefault="00032DFD" w:rsidP="00F1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Název pozice</w:t>
            </w:r>
            <w:r w:rsidR="00FB4EDC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:</w:t>
            </w:r>
          </w:p>
          <w:p w:rsidR="00FB4EDC" w:rsidRPr="0012027F" w:rsidRDefault="00032DFD" w:rsidP="00F1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Doba smlouvy</w:t>
            </w:r>
            <w:r w:rsidR="00FB4EDC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:</w:t>
            </w:r>
          </w:p>
          <w:p w:rsidR="00FB4EDC" w:rsidRPr="0012027F" w:rsidRDefault="00032DFD" w:rsidP="00F14275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Pracovní doba</w:t>
            </w:r>
            <w:r w:rsidR="00FB4EDC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:</w:t>
            </w:r>
          </w:p>
          <w:p w:rsidR="00FB4EDC" w:rsidRPr="0012027F" w:rsidRDefault="00032DFD" w:rsidP="00F14275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Místo práce</w:t>
            </w:r>
            <w:r w:rsidR="00FB4EDC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:</w:t>
            </w:r>
          </w:p>
        </w:tc>
        <w:tc>
          <w:tcPr>
            <w:tcW w:w="4788" w:type="dxa"/>
          </w:tcPr>
          <w:p w:rsidR="00090E71" w:rsidRPr="0012027F" w:rsidRDefault="006C1D1F" w:rsidP="000567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Projektový administrátor</w:t>
            </w:r>
            <w:r w:rsidR="009B6862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="000D4A63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globálního rozvojového vzdělávání (GRV)</w:t>
            </w:r>
          </w:p>
          <w:p w:rsidR="006D46D1" w:rsidRPr="0012027F" w:rsidRDefault="006C1D1F" w:rsidP="000567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1 rok s možností prodloužení</w:t>
            </w:r>
          </w:p>
          <w:p w:rsidR="00444102" w:rsidRPr="0012027F" w:rsidRDefault="000A795F" w:rsidP="000567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0.8</w:t>
            </w:r>
            <w:r w:rsidR="00B75FCB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úvazek</w:t>
            </w:r>
            <w:r w:rsidR="0023671E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(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32</w:t>
            </w:r>
            <w:r w:rsidR="0023671E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="00B75FCB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hodin/týden</w:t>
            </w:r>
            <w:r w:rsidR="0023671E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)</w:t>
            </w:r>
          </w:p>
          <w:p w:rsidR="0023671E" w:rsidRPr="0012027F" w:rsidRDefault="00B75FCB" w:rsidP="0005674A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Praha s častými výjezdy</w:t>
            </w:r>
            <w:r w:rsidR="0029083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v rámci ČR</w:t>
            </w:r>
          </w:p>
        </w:tc>
      </w:tr>
    </w:tbl>
    <w:p w:rsidR="00B109B2" w:rsidRPr="0012027F" w:rsidRDefault="00B109B2" w:rsidP="00787CB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6FEA" w:rsidRPr="0012027F" w:rsidTr="00634F86">
        <w:trPr>
          <w:trHeight w:val="720"/>
        </w:trPr>
        <w:tc>
          <w:tcPr>
            <w:tcW w:w="9576" w:type="dxa"/>
            <w:shd w:val="pct20" w:color="auto" w:fill="auto"/>
            <w:vAlign w:val="center"/>
          </w:tcPr>
          <w:p w:rsidR="00776FEA" w:rsidRPr="00E82ED9" w:rsidRDefault="00864DE6" w:rsidP="00E82ED9">
            <w:pPr>
              <w:spacing w:after="120"/>
              <w:jc w:val="both"/>
              <w:rPr>
                <w:rFonts w:asciiTheme="minorHAnsi" w:hAnsiTheme="minorHAnsi" w:cstheme="minorHAnsi"/>
                <w:b/>
                <w:sz w:val="28"/>
                <w:szCs w:val="24"/>
                <w:lang w:val="cs-CZ"/>
              </w:rPr>
            </w:pPr>
            <w:r w:rsidRPr="00E82ED9">
              <w:rPr>
                <w:rFonts w:asciiTheme="minorHAnsi" w:hAnsiTheme="minorHAnsi" w:cstheme="minorHAnsi"/>
                <w:b/>
                <w:sz w:val="28"/>
                <w:szCs w:val="24"/>
                <w:lang w:val="cs-CZ"/>
              </w:rPr>
              <w:t xml:space="preserve">II. </w:t>
            </w:r>
            <w:r w:rsidR="00E82ED9">
              <w:rPr>
                <w:rFonts w:asciiTheme="minorHAnsi" w:hAnsiTheme="minorHAnsi" w:cstheme="minorHAnsi"/>
                <w:b/>
                <w:sz w:val="28"/>
                <w:szCs w:val="24"/>
                <w:lang w:val="cs-CZ"/>
              </w:rPr>
              <w:t>Organizace/projekt</w:t>
            </w:r>
          </w:p>
        </w:tc>
      </w:tr>
      <w:tr w:rsidR="00197EB5" w:rsidRPr="0012027F" w:rsidTr="00F55547">
        <w:trPr>
          <w:trHeight w:val="1287"/>
        </w:trPr>
        <w:tc>
          <w:tcPr>
            <w:tcW w:w="9576" w:type="dxa"/>
          </w:tcPr>
          <w:p w:rsidR="00E82ED9" w:rsidRPr="00E82ED9" w:rsidRDefault="00E82ED9" w:rsidP="00E82ED9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E82E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Charita Česká republika je nezisková </w:t>
            </w:r>
            <w:r w:rsidR="00D163E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rozvojová </w:t>
            </w:r>
            <w:r w:rsidRPr="00E82E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organizace, která poskytuje humanitární pomoc a zajišťuje rozvojovou spolupráci v oblastech postižených přírodními katastrofami či válečným konfliktem. Poskytuje pomoc nejpotřebnějším bez ohledu na jejich příslušnost k rase, národnost či náboženství. Je největším poskytovatelem sociálním a zdravotních služeb v České republice. V zahraniční působí současné době například v Indonésii, Kambodže, Mongolsku, Moldavsku, Gruzii, </w:t>
            </w:r>
            <w:r w:rsidR="00D163E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na Haiti, Filipínách, Etiopii </w:t>
            </w:r>
            <w:r w:rsidRPr="00E82E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apod. Přehled všech zemí s projekty Charity ČR i ostatních arci/diecézních charit najdete na stránce </w:t>
            </w:r>
            <w:hyperlink r:id="rId10" w:history="1">
              <w:r w:rsidR="00703A63" w:rsidRPr="00117338">
                <w:rPr>
                  <w:rStyle w:val="Hypertextovodkaz"/>
                  <w:rFonts w:asciiTheme="minorHAnsi" w:hAnsiTheme="minorHAnsi" w:cstheme="minorHAnsi"/>
                  <w:sz w:val="24"/>
                  <w:szCs w:val="24"/>
                  <w:lang w:val="cs-CZ"/>
                </w:rPr>
                <w:t>www.svet.charita.cz</w:t>
              </w:r>
            </w:hyperlink>
            <w:r w:rsidR="00D163E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.</w:t>
            </w:r>
            <w:r w:rsidR="00703A63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="00D163E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</w:p>
          <w:p w:rsidR="00393E1E" w:rsidRPr="00E82ED9" w:rsidRDefault="00E82ED9" w:rsidP="00E82ED9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E82E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Charita ČR sp</w:t>
            </w:r>
            <w:r w:rsidR="00D163E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olupracuje v České republice s</w:t>
            </w:r>
            <w:r w:rsidRPr="00E82E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vybranými </w:t>
            </w:r>
            <w:r w:rsidR="000A2AF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základními </w:t>
            </w:r>
            <w:r w:rsidRPr="00E82E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školami, pro které připravuje </w:t>
            </w:r>
            <w:r w:rsidR="00466BD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dlouhodobý, intenzivní </w:t>
            </w:r>
            <w:r w:rsidRPr="00E82E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program globálního rozvojového vzdělávání (GRV) pro učitele a žáky 2. stupně ZŠ. Program je zaměřený na problematiku humanitární pomoci a rozvojové spolupráce </w:t>
            </w:r>
            <w:r w:rsidR="00C022F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 ČR i ve světě </w:t>
            </w:r>
            <w:r w:rsidRPr="00E82ED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 je nedílnou součástí Oddělení humanitárn</w:t>
            </w:r>
            <w:r w:rsidR="0032753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í pomoci a rozvojové spolupráce </w:t>
            </w:r>
            <w:r w:rsidR="00C022F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Charity ČR </w:t>
            </w:r>
            <w:r w:rsidR="0032753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vedle dalších osvětových aktivit.</w:t>
            </w:r>
            <w:r w:rsidR="00022E0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Cílem je nejenom zvýšit povědomí o propojenosti současného světa, ale i napojit globální témata do výuky předmětů jako matematika, zeměpis či dějepis.</w:t>
            </w:r>
          </w:p>
        </w:tc>
      </w:tr>
    </w:tbl>
    <w:p w:rsidR="00776FEA" w:rsidRPr="0012027F" w:rsidRDefault="00776FEA" w:rsidP="00787CB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6FEA" w:rsidRPr="0012027F" w:rsidTr="00634F86">
        <w:trPr>
          <w:trHeight w:val="720"/>
        </w:trPr>
        <w:tc>
          <w:tcPr>
            <w:tcW w:w="9576" w:type="dxa"/>
            <w:shd w:val="pct20" w:color="auto" w:fill="auto"/>
            <w:vAlign w:val="center"/>
          </w:tcPr>
          <w:p w:rsidR="00776FEA" w:rsidRPr="0012027F" w:rsidRDefault="004C661D" w:rsidP="00E82ED9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12027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 xml:space="preserve">III. </w:t>
            </w:r>
            <w:r w:rsidR="00E82E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Popis pozice</w:t>
            </w:r>
          </w:p>
        </w:tc>
      </w:tr>
      <w:tr w:rsidR="00617977" w:rsidRPr="0012027F" w:rsidTr="005D2D29">
        <w:trPr>
          <w:trHeight w:val="1287"/>
        </w:trPr>
        <w:tc>
          <w:tcPr>
            <w:tcW w:w="9576" w:type="dxa"/>
          </w:tcPr>
          <w:p w:rsidR="00777F1E" w:rsidRDefault="00CC43CD" w:rsidP="00271380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3E2AA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Projektový administrátor</w:t>
            </w:r>
            <w:r w:rsidR="009B6862" w:rsidRPr="003E2AA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GRV je </w:t>
            </w:r>
            <w:r w:rsidR="001432D8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přímo </w:t>
            </w:r>
            <w:r w:rsidR="009B6862" w:rsidRPr="003E2AA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podřízený </w:t>
            </w:r>
            <w:r w:rsidRPr="003E2AA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Projektovému manažerovi GRV</w:t>
            </w:r>
            <w:r w:rsidR="0008480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(PM)</w:t>
            </w:r>
            <w:r w:rsidR="0005349D" w:rsidRPr="003E2AA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.</w:t>
            </w:r>
            <w:r w:rsidR="00DE2E23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Ř</w:t>
            </w:r>
            <w:r w:rsidR="00762978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ídí implementaci aktivit GR</w:t>
            </w:r>
            <w:r w:rsidR="00650DF0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 a osvětových projektů, podílí se na formulaci a přípravě nových projektů a zastupuje CHČR na </w:t>
            </w:r>
            <w:r w:rsidR="00AD3092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formálních schůzkách a jednáních</w:t>
            </w:r>
            <w:r w:rsidR="00B07412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. Její/jeho náplní práce je především:</w:t>
            </w:r>
          </w:p>
          <w:p w:rsidR="009E5934" w:rsidRPr="0012027F" w:rsidRDefault="009E5934" w:rsidP="00271380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:rsidR="00602492" w:rsidRPr="0012027F" w:rsidRDefault="00602492" w:rsidP="00271380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</w:pPr>
            <w:r w:rsidRPr="0012027F"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  <w:lastRenderedPageBreak/>
              <w:t>Projektové řízení/administrace</w:t>
            </w:r>
          </w:p>
          <w:p w:rsidR="00B07412" w:rsidRPr="0012027F" w:rsidRDefault="00760649" w:rsidP="00B07412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Komunikuje </w:t>
            </w:r>
            <w:r w:rsidR="00EB63B9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s </w:t>
            </w:r>
            <w:r w:rsidR="00694529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projektovými i neprojektovými</w:t>
            </w:r>
            <w:r w:rsidR="00EB63B9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škol</w:t>
            </w:r>
            <w:r w:rsidR="00694529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ami, řediteli</w:t>
            </w:r>
            <w:r w:rsidR="005051B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, učiteli, experty,</w:t>
            </w:r>
            <w:r w:rsidR="00DD762F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lektory</w:t>
            </w:r>
            <w:r w:rsidR="005051BC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a dobrovolníky</w:t>
            </w:r>
            <w:r w:rsidR="00290E38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, popř. dalšími potenciálními partnery (univerzity, obce atd.)</w:t>
            </w:r>
          </w:p>
          <w:p w:rsidR="00DD762F" w:rsidRPr="0012027F" w:rsidRDefault="00297C8E" w:rsidP="00B07412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Koordinuje a</w:t>
            </w:r>
            <w:r w:rsidR="0019798F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podílí se na přípravě</w:t>
            </w:r>
            <w:r w:rsidR="00D141D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všech projektových aktivit</w:t>
            </w:r>
            <w:r w:rsidR="0019798F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, </w:t>
            </w:r>
            <w:r w:rsidR="00AF478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(např. realizuje aktivity na školách - </w:t>
            </w:r>
            <w:r w:rsidR="0019798F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workshopy, besedy, semináře, projektové dny, aktivity pro širší veřejnost a školní komunitu</w:t>
            </w:r>
            <w:r w:rsidR="009B094F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, školení</w:t>
            </w:r>
            <w:r w:rsidR="0019798F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)</w:t>
            </w:r>
          </w:p>
          <w:p w:rsidR="0019798F" w:rsidRPr="0012027F" w:rsidRDefault="00AB3580" w:rsidP="00B07412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Koordinuje tvorbu metodických materiálů a schvaluje jejich konečnou podobu</w:t>
            </w:r>
          </w:p>
          <w:p w:rsidR="00AB3580" w:rsidRPr="0012027F" w:rsidRDefault="00AB3580" w:rsidP="00B07412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Koordinuje spolupráci s GRV grafikem při přípravě info</w:t>
            </w:r>
            <w:r w:rsidR="00DC7F78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rmačních a edukačních materiálů</w:t>
            </w:r>
          </w:p>
          <w:p w:rsidR="00DC7F78" w:rsidRPr="0012027F" w:rsidRDefault="00C15B19" w:rsidP="00B07412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Koordinuje publicitu GRV projekt</w:t>
            </w:r>
            <w:r w:rsidR="00E22D2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ů (ve spolupráci s</w:t>
            </w:r>
            <w:r w:rsidR="00DF0B27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PR asistentem</w:t>
            </w: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)</w:t>
            </w:r>
          </w:p>
          <w:p w:rsidR="00C15B19" w:rsidRPr="00B95BC1" w:rsidRDefault="00A52E3F" w:rsidP="00B07412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B95BC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Podílí se na monitoringu projektů a jejich evaluaci (</w:t>
            </w:r>
            <w:r w:rsidR="002224E4" w:rsidRPr="00B95BC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pod supervizí</w:t>
            </w:r>
            <w:r w:rsidRPr="00B95BC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="00B2666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 </w:t>
            </w:r>
            <w:r w:rsidR="0008480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PM</w:t>
            </w:r>
            <w:r w:rsidRPr="00B95BC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)</w:t>
            </w:r>
          </w:p>
          <w:p w:rsidR="00A52E3F" w:rsidRPr="00D93892" w:rsidRDefault="00B2666D" w:rsidP="006B7E4C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D9389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Pod supervizí </w:t>
            </w:r>
            <w:r w:rsidR="0008480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PM</w:t>
            </w:r>
            <w:r w:rsidR="006B7E4C" w:rsidRPr="00D9389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připravuje zprávy o projektech (měsíční reporty, pololetní zprávy, závěrečné zprávy </w:t>
            </w:r>
            <w:r w:rsidR="00A06E00" w:rsidRPr="00D9389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donorovi </w:t>
            </w:r>
            <w:r w:rsidR="006B7E4C" w:rsidRPr="00D9389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apod.)</w:t>
            </w:r>
          </w:p>
          <w:p w:rsidR="006B7E4C" w:rsidRDefault="001F4D1E" w:rsidP="006B7E4C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D9389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 případě potřeby podporuje při formulaci a psaní nových projektových žádostí</w:t>
            </w:r>
          </w:p>
          <w:p w:rsidR="00084801" w:rsidRPr="00D93892" w:rsidRDefault="00084801" w:rsidP="00084801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08480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Všeobecná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administrativa dle instrukcí </w:t>
            </w:r>
            <w:r w:rsidRPr="00084801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PM</w:t>
            </w:r>
          </w:p>
          <w:p w:rsidR="00DE4D5F" w:rsidRPr="001F4D1E" w:rsidRDefault="004257B7" w:rsidP="00DE4D5F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</w:pPr>
            <w:r w:rsidRPr="001F4D1E"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  <w:t>Networking</w:t>
            </w:r>
          </w:p>
          <w:p w:rsidR="00DE4D5F" w:rsidRDefault="00DE4D5F" w:rsidP="00DE4D5F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Zastupuje Chari</w:t>
            </w:r>
            <w:r w:rsidR="002412C6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tu ČR na pracovních schůzkách </w:t>
            </w: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 tematických setkání, sleduje dění na tuzemské i mezinárodní úrovni</w:t>
            </w:r>
            <w:r w:rsidR="00D56E3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v oblasti GRV/</w:t>
            </w:r>
            <w:proofErr w:type="spellStart"/>
            <w:r w:rsidR="00D56E3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Development</w:t>
            </w:r>
            <w:proofErr w:type="spellEnd"/>
            <w:r w:rsidR="00D56E3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proofErr w:type="spellStart"/>
            <w:r w:rsidR="00D56E3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Education</w:t>
            </w:r>
            <w:proofErr w:type="spellEnd"/>
          </w:p>
          <w:p w:rsidR="00C16013" w:rsidRPr="0012027F" w:rsidRDefault="00C16013" w:rsidP="00DE4D5F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Jedná za Charitu ČR v pracovní skupině GRV (FoRS)</w:t>
            </w:r>
          </w:p>
          <w:p w:rsidR="00C15B19" w:rsidRPr="005603B5" w:rsidRDefault="004257B7" w:rsidP="004257B7">
            <w:p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</w:pPr>
            <w:r w:rsidRPr="005603B5">
              <w:rPr>
                <w:rFonts w:asciiTheme="minorHAnsi" w:hAnsiTheme="minorHAnsi" w:cstheme="minorHAnsi"/>
                <w:sz w:val="24"/>
                <w:szCs w:val="24"/>
                <w:u w:val="single"/>
                <w:lang w:val="cs-CZ"/>
              </w:rPr>
              <w:t>Finanční řízení</w:t>
            </w:r>
          </w:p>
          <w:p w:rsidR="00D90AE0" w:rsidRPr="005603B5" w:rsidRDefault="00D90AE0" w:rsidP="00D90AE0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5603B5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Shromažďování a příprava finančních podkladů pro účetnictví</w:t>
            </w:r>
          </w:p>
          <w:p w:rsidR="00D90AE0" w:rsidRDefault="00D90AE0" w:rsidP="00FE3A8B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5603B5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Pod supervizí PM kontroluje čerpání rozpočtu a sestavuje finanční zprávy donorům</w:t>
            </w:r>
          </w:p>
          <w:p w:rsidR="007F542B" w:rsidRPr="00D90AE0" w:rsidRDefault="00FE3A8B" w:rsidP="00D90AE0">
            <w:pPr>
              <w:pStyle w:val="Odstavecseseznamem"/>
              <w:numPr>
                <w:ilvl w:val="0"/>
                <w:numId w:val="1"/>
              </w:numPr>
              <w:spacing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5603B5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Příprava finančních dokumentů dle instrukcí  DO/PM</w:t>
            </w:r>
          </w:p>
        </w:tc>
      </w:tr>
    </w:tbl>
    <w:p w:rsidR="00776FEA" w:rsidRPr="0012027F" w:rsidRDefault="00776FEA" w:rsidP="00787CB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76FEA" w:rsidRPr="0012027F" w:rsidTr="00634F86">
        <w:trPr>
          <w:trHeight w:val="720"/>
        </w:trPr>
        <w:tc>
          <w:tcPr>
            <w:tcW w:w="9576" w:type="dxa"/>
            <w:shd w:val="pct20" w:color="auto" w:fill="auto"/>
            <w:vAlign w:val="center"/>
          </w:tcPr>
          <w:p w:rsidR="00776FEA" w:rsidRPr="0012027F" w:rsidRDefault="00AD18D5" w:rsidP="00E82ED9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12027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 xml:space="preserve">IV. </w:t>
            </w:r>
            <w:r w:rsidR="00E82E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Kvalifikace</w:t>
            </w:r>
          </w:p>
        </w:tc>
      </w:tr>
      <w:tr w:rsidR="00AD18D5" w:rsidRPr="0012027F" w:rsidTr="0090581E">
        <w:trPr>
          <w:trHeight w:val="780"/>
        </w:trPr>
        <w:tc>
          <w:tcPr>
            <w:tcW w:w="9576" w:type="dxa"/>
          </w:tcPr>
          <w:p w:rsidR="00FF6D17" w:rsidRPr="0012027F" w:rsidRDefault="0090581E" w:rsidP="0090581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Vzdělání</w:t>
            </w:r>
          </w:p>
          <w:p w:rsidR="0090581E" w:rsidRPr="0012027F" w:rsidRDefault="00A50764" w:rsidP="00E34A4F">
            <w:pPr>
              <w:spacing w:after="24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Současný student univerzity nebo titul z relevantního oboru</w:t>
            </w:r>
            <w:r w:rsidR="00E34A4F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v oblasti vzdělávání, mezinárodního rozvoje, managementu, sociálních věd nebo příbuzných oborů.</w:t>
            </w:r>
          </w:p>
        </w:tc>
      </w:tr>
      <w:tr w:rsidR="0090581E" w:rsidRPr="0012027F" w:rsidTr="002B2A76">
        <w:trPr>
          <w:trHeight w:val="492"/>
        </w:trPr>
        <w:tc>
          <w:tcPr>
            <w:tcW w:w="9576" w:type="dxa"/>
          </w:tcPr>
          <w:p w:rsidR="0090581E" w:rsidRPr="0012027F" w:rsidRDefault="00890279" w:rsidP="0090581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Zkušenost</w:t>
            </w:r>
          </w:p>
          <w:p w:rsidR="00890279" w:rsidRPr="0012027F" w:rsidRDefault="00890279" w:rsidP="0089027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</w:t>
            </w:r>
            <w:r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ab/>
            </w:r>
            <w:r w:rsidR="00CC203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z</w:t>
            </w:r>
            <w:r w:rsidR="007A5BF7" w:rsidRPr="007A5BF7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ákladním požadavkem jsou dobré komunikační dovedn</w:t>
            </w:r>
            <w:r w:rsidR="00CC203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osti, </w:t>
            </w:r>
          </w:p>
          <w:p w:rsidR="007A5BF7" w:rsidRPr="0012027F" w:rsidRDefault="00CC2039" w:rsidP="0089027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ab/>
              <w:t>z</w:t>
            </w:r>
            <w:r w:rsidR="00AE6468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kušenost s organizováním aktivit</w:t>
            </w:r>
            <w:r w:rsidR="006B6C3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(výhodou ve školním prostředí)</w:t>
            </w:r>
            <w:r w:rsidR="00E4670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</w:p>
          <w:p w:rsidR="001351C3" w:rsidRDefault="00CC2039" w:rsidP="0089027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ab/>
              <w:t>z</w:t>
            </w:r>
            <w:r w:rsidR="00890279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kušenost s prací na vzdělávacích projektech a orientace v českém vzdělávacím systému </w:t>
            </w:r>
          </w:p>
          <w:p w:rsidR="00890279" w:rsidRPr="0012027F" w:rsidRDefault="001351C3" w:rsidP="0089027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           </w:t>
            </w:r>
            <w:r w:rsidR="00890279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výhodou</w:t>
            </w:r>
          </w:p>
          <w:p w:rsidR="007A5BF7" w:rsidRDefault="00CC2039" w:rsidP="007A5BF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ab/>
              <w:t>o</w:t>
            </w:r>
            <w:r w:rsidR="00890279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rientace v současných trendech globálního rozvojového vzdělávání výhodou</w:t>
            </w:r>
          </w:p>
          <w:p w:rsidR="00BC564E" w:rsidRDefault="00BC564E" w:rsidP="007A5BF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ab/>
            </w:r>
            <w:r w:rsidRPr="00BC564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základní povědomí o problematice humanitární pomoci a rozvojové spolupráce</w:t>
            </w:r>
          </w:p>
          <w:p w:rsidR="00890279" w:rsidRDefault="00BC564E" w:rsidP="007A5BF7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ab/>
            </w:r>
            <w:r w:rsidR="00CC203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z</w:t>
            </w:r>
            <w:r w:rsidR="006B6C3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kušenost</w:t>
            </w:r>
            <w:r w:rsidR="007A5BF7" w:rsidRPr="007A5BF7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s prací v neziskovém sektoru výhodou</w:t>
            </w:r>
          </w:p>
          <w:p w:rsidR="002C21A3" w:rsidRPr="007A5BF7" w:rsidRDefault="002C21A3" w:rsidP="007E0B2B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ab/>
            </w:r>
            <w:r w:rsidR="00DE5A0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znalost práce s MS Office</w:t>
            </w:r>
          </w:p>
        </w:tc>
      </w:tr>
      <w:tr w:rsidR="00BB2390" w:rsidRPr="0012027F" w:rsidTr="002B2A76">
        <w:trPr>
          <w:trHeight w:val="492"/>
        </w:trPr>
        <w:tc>
          <w:tcPr>
            <w:tcW w:w="9576" w:type="dxa"/>
          </w:tcPr>
          <w:p w:rsidR="00BB2390" w:rsidRPr="0012027F" w:rsidRDefault="00702370" w:rsidP="0090581E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</w:pPr>
            <w:r w:rsidRPr="0012027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>Kvalifikace</w:t>
            </w:r>
            <w:r w:rsidR="00B42F8F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</w:p>
          <w:p w:rsidR="008D1B80" w:rsidRPr="008D1B80" w:rsidRDefault="00702370" w:rsidP="00B42F8F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</w:pPr>
            <w:r w:rsidRPr="008D1B80"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>•</w:t>
            </w:r>
            <w:r w:rsidRPr="008D1B80"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ab/>
            </w:r>
            <w:r w:rsidR="008D1B80" w:rsidRPr="008D1B80"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>schopnost vykonávat základní administrativní/kancelářské práce</w:t>
            </w:r>
          </w:p>
          <w:p w:rsidR="00163391" w:rsidRDefault="00163391" w:rsidP="00163391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lastRenderedPageBreak/>
              <w:t xml:space="preserve">•          </w:t>
            </w:r>
            <w:r w:rsidR="00F10C25" w:rsidRPr="008D1B80"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>velmi</w:t>
            </w:r>
            <w:proofErr w:type="gramEnd"/>
            <w:r w:rsidR="00F10C25" w:rsidRPr="008D1B80">
              <w:rPr>
                <w:rFonts w:asciiTheme="minorHAnsi" w:hAnsiTheme="minorHAnsi" w:cstheme="minorHAnsi"/>
                <w:b/>
                <w:bCs/>
                <w:sz w:val="24"/>
                <w:szCs w:val="24"/>
                <w:lang w:val="cs-CZ"/>
              </w:rPr>
              <w:t xml:space="preserve"> </w:t>
            </w:r>
            <w:r w:rsidR="00B42F8F" w:rsidRPr="008D1B80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dobré organizační a komunikační schopnosti</w:t>
            </w:r>
          </w:p>
          <w:p w:rsidR="000A33DE" w:rsidRPr="00163391" w:rsidRDefault="000A33DE" w:rsidP="00163391">
            <w:pPr>
              <w:pStyle w:val="Odstavecseseznamem"/>
              <w:ind w:left="0"/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•         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>základní</w:t>
            </w:r>
            <w:proofErr w:type="gramEnd"/>
            <w:r>
              <w:rPr>
                <w:rFonts w:asciiTheme="minorHAnsi" w:hAnsiTheme="minorHAnsi" w:cstheme="minorHAnsi"/>
                <w:bCs/>
                <w:sz w:val="24"/>
                <w:szCs w:val="24"/>
                <w:lang w:val="cs-CZ"/>
              </w:rPr>
              <w:t xml:space="preserve"> počítačová gramotnost (MS Office)</w:t>
            </w:r>
          </w:p>
          <w:p w:rsidR="00702370" w:rsidRPr="0012027F" w:rsidRDefault="00B42F8F" w:rsidP="0070237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ab/>
              <w:t>o</w:t>
            </w:r>
            <w:r w:rsidR="00DD4E81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chota cestovat v rámci ČR</w:t>
            </w:r>
          </w:p>
          <w:p w:rsidR="00702370" w:rsidRPr="0012027F" w:rsidRDefault="00B42F8F" w:rsidP="00702370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ab/>
              <w:t>č</w:t>
            </w:r>
            <w:r w:rsidR="00702370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asová flexibilita</w:t>
            </w:r>
          </w:p>
          <w:p w:rsidR="000A33DE" w:rsidRPr="0012027F" w:rsidRDefault="00B42F8F" w:rsidP="00DD4E8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ab/>
              <w:t>o</w:t>
            </w:r>
            <w:r w:rsidR="00DD4E81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dolnost proti stresu</w:t>
            </w:r>
            <w:r w:rsidR="00501B1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a schopnost aktivně získávat informace</w:t>
            </w:r>
          </w:p>
          <w:p w:rsidR="00DD4E81" w:rsidRDefault="00B42F8F" w:rsidP="00DD4E81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ab/>
              <w:t>p</w:t>
            </w:r>
            <w:r w:rsidR="00DD4E81" w:rsidRPr="0012027F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lynně ovládá český jazyk, alespoň komunikativní znalost anglického jazyka</w:t>
            </w:r>
            <w:r w:rsidR="00187EF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je výhodou</w:t>
            </w:r>
          </w:p>
          <w:p w:rsidR="000A33DE" w:rsidRPr="0012027F" w:rsidRDefault="000A33DE" w:rsidP="00F5039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•          z</w:t>
            </w:r>
            <w:r w:rsidRPr="000A33D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totožnění</w:t>
            </w:r>
            <w:proofErr w:type="gramEnd"/>
            <w:r w:rsidRPr="000A33D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="00F50395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se s </w:t>
            </w:r>
            <w:hyperlink r:id="rId11" w:tooltip="Důležité dokumenty o Charitě ČR" w:history="1">
              <w:proofErr w:type="spellStart"/>
              <w:r w:rsidR="00290832" w:rsidRPr="00C74EC3">
                <w:rPr>
                  <w:rStyle w:val="Hypertextovodkaz"/>
                  <w:rFonts w:ascii="Calibri" w:hAnsi="Calibri"/>
                  <w:sz w:val="22"/>
                  <w:szCs w:val="22"/>
                </w:rPr>
                <w:t>Etickým</w:t>
              </w:r>
              <w:proofErr w:type="spellEnd"/>
              <w:r w:rsidR="00290832" w:rsidRPr="00C74EC3">
                <w:rPr>
                  <w:rStyle w:val="Hypertextovodkaz"/>
                  <w:rFonts w:ascii="Calibri" w:hAnsi="Calibri"/>
                  <w:sz w:val="22"/>
                  <w:szCs w:val="22"/>
                </w:rPr>
                <w:t xml:space="preserve"> </w:t>
              </w:r>
              <w:proofErr w:type="spellStart"/>
              <w:r w:rsidR="00290832" w:rsidRPr="00C74EC3">
                <w:rPr>
                  <w:rStyle w:val="Hypertextovodkaz"/>
                  <w:rFonts w:ascii="Calibri" w:hAnsi="Calibri"/>
                  <w:sz w:val="22"/>
                  <w:szCs w:val="22"/>
                </w:rPr>
                <w:t>kodexem</w:t>
              </w:r>
              <w:proofErr w:type="spellEnd"/>
              <w:r w:rsidR="00290832" w:rsidRPr="00C74EC3">
                <w:rPr>
                  <w:rStyle w:val="Hypertextovodkaz"/>
                  <w:rFonts w:ascii="Calibri" w:hAnsi="Calibri"/>
                  <w:sz w:val="22"/>
                  <w:szCs w:val="22"/>
                </w:rPr>
                <w:t xml:space="preserve"> Charity ČR</w:t>
              </w:r>
            </w:hyperlink>
            <w:r w:rsidR="00290832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:rsidR="00776FEA" w:rsidRPr="0012027F" w:rsidRDefault="00776FEA" w:rsidP="00787CB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D46D1" w:rsidRPr="0012027F" w:rsidTr="00634F86">
        <w:trPr>
          <w:trHeight w:val="720"/>
        </w:trPr>
        <w:tc>
          <w:tcPr>
            <w:tcW w:w="9576" w:type="dxa"/>
            <w:shd w:val="pct20" w:color="auto" w:fill="auto"/>
            <w:vAlign w:val="center"/>
          </w:tcPr>
          <w:p w:rsidR="006D46D1" w:rsidRPr="0012027F" w:rsidRDefault="00B13C9D" w:rsidP="00E82ED9">
            <w:pPr>
              <w:pStyle w:val="Odstavecseseznamem"/>
              <w:ind w:left="0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12027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 xml:space="preserve">V. </w:t>
            </w:r>
            <w:r w:rsidR="00E82ED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>Jak se přihlásit?</w:t>
            </w:r>
            <w:r w:rsidRPr="0012027F"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  <w:t xml:space="preserve"> </w:t>
            </w:r>
          </w:p>
        </w:tc>
      </w:tr>
      <w:tr w:rsidR="00B13C9D" w:rsidRPr="0012027F" w:rsidTr="00DF6F7F">
        <w:trPr>
          <w:trHeight w:val="1287"/>
        </w:trPr>
        <w:tc>
          <w:tcPr>
            <w:tcW w:w="9576" w:type="dxa"/>
          </w:tcPr>
          <w:p w:rsidR="00005C84" w:rsidRPr="00005C84" w:rsidRDefault="00005C84" w:rsidP="00005C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005C84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V případě zájmu o tuto pozici zasílejte strukturovaný životopis s motivačním dopisem</w:t>
            </w:r>
            <w:r w:rsidR="00A728D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(max. 1</w:t>
            </w:r>
            <w:r w:rsidR="00CC45AA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="00A728D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A4)</w:t>
            </w:r>
            <w:r w:rsidRPr="00005C84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v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českém</w:t>
            </w:r>
            <w:r w:rsidRPr="00005C84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jazyce e-mailem </w:t>
            </w:r>
            <w:proofErr w:type="gramStart"/>
            <w:r w:rsidRPr="00005C84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na</w:t>
            </w:r>
            <w:proofErr w:type="gramEnd"/>
            <w:r w:rsidRPr="00005C84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:</w:t>
            </w:r>
            <w:r w:rsidR="0029083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hyperlink r:id="rId12" w:history="1">
              <w:r w:rsidR="0085798A" w:rsidRPr="008E71A8">
                <w:rPr>
                  <w:rStyle w:val="Hypertextovodkaz"/>
                  <w:rFonts w:asciiTheme="minorHAnsi" w:hAnsiTheme="minorHAnsi" w:cstheme="minorHAnsi"/>
                  <w:sz w:val="24"/>
                  <w:szCs w:val="24"/>
                  <w:lang w:val="cs-CZ"/>
                </w:rPr>
                <w:t>jobs@caritas.cz</w:t>
              </w:r>
            </w:hyperlink>
            <w:r w:rsidR="0085798A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bookmarkStart w:id="0" w:name="_GoBack"/>
            <w:bookmarkEnd w:id="0"/>
          </w:p>
          <w:p w:rsidR="00005C84" w:rsidRDefault="00005C84" w:rsidP="00005C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:rsidR="006B1F6A" w:rsidRPr="00005C84" w:rsidRDefault="006B1F6A" w:rsidP="00005C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BD57B0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Nástup: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říjen</w:t>
            </w:r>
            <w:r w:rsidR="0004047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/listopad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2014</w:t>
            </w:r>
          </w:p>
          <w:p w:rsidR="006B1F6A" w:rsidRDefault="006B1F6A" w:rsidP="00005C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:rsidR="00005C84" w:rsidRDefault="00005C84" w:rsidP="00005C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BD57B0">
              <w:rPr>
                <w:rFonts w:asciiTheme="minorHAnsi" w:hAnsiTheme="minorHAnsi" w:cstheme="minorHAnsi"/>
                <w:b/>
                <w:sz w:val="24"/>
                <w:szCs w:val="24"/>
                <w:lang w:val="cs-CZ"/>
              </w:rPr>
              <w:t>Uzávěrka přihlášek:</w:t>
            </w:r>
            <w:r w:rsidRPr="00005C84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  <w:r w:rsidR="006B1F6A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6</w:t>
            </w:r>
            <w:r w:rsidR="00210243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/</w:t>
            </w:r>
            <w:r w:rsidR="00B85185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10</w:t>
            </w:r>
            <w:r w:rsidR="00210243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/</w:t>
            </w:r>
            <w:r w:rsidR="00B85185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2014</w:t>
            </w:r>
          </w:p>
          <w:p w:rsidR="004B1FF9" w:rsidRDefault="004B1FF9" w:rsidP="00005C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:rsidR="00697C0D" w:rsidRDefault="00697C0D" w:rsidP="004B1F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 předmětu emailu pište: Projektový administrátor GRV</w:t>
            </w:r>
            <w:r w:rsidRPr="004B1FF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</w:p>
          <w:p w:rsidR="00697C0D" w:rsidRDefault="00697C0D" w:rsidP="004B1F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:rsidR="004B1FF9" w:rsidRPr="004B1FF9" w:rsidRDefault="004B1FF9" w:rsidP="004B1F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B1FF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Označení životopisu a </w:t>
            </w:r>
            <w:r w:rsidR="0097194D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motivačního </w:t>
            </w:r>
            <w:r w:rsidRPr="004B1FF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dopisu musí vypadat takto:</w:t>
            </w:r>
            <w:r w:rsidR="00290832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</w:t>
            </w:r>
          </w:p>
          <w:p w:rsidR="004B1FF9" w:rsidRPr="004B1FF9" w:rsidRDefault="004B1FF9" w:rsidP="004B1F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:rsidR="004B1FF9" w:rsidRPr="004B1FF9" w:rsidRDefault="004B1FF9" w:rsidP="004B1F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B1FF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   Příjmení žadatele, jméno,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Projektový administrátor GRV</w:t>
            </w:r>
            <w:r w:rsidRPr="004B1FF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– CV</w:t>
            </w:r>
          </w:p>
          <w:p w:rsidR="004B1FF9" w:rsidRPr="00005C84" w:rsidRDefault="004B1FF9" w:rsidP="004B1FF9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  <w:r w:rsidRPr="004B1FF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   Příjmení žadatele, jméno, </w:t>
            </w:r>
            <w:r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Projektový administrátor GRV</w:t>
            </w:r>
            <w:r w:rsidRPr="004B1FF9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– motivační dopis</w:t>
            </w:r>
          </w:p>
          <w:p w:rsidR="00005C84" w:rsidRPr="00005C84" w:rsidRDefault="00005C84" w:rsidP="00005C84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cs-CZ"/>
              </w:rPr>
            </w:pPr>
          </w:p>
          <w:p w:rsidR="00B13C9D" w:rsidRPr="0012027F" w:rsidRDefault="00005C84" w:rsidP="00D3660E">
            <w:pPr>
              <w:jc w:val="both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cs-CZ"/>
              </w:rPr>
            </w:pPr>
            <w:r w:rsidRPr="00005C84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Dovolujeme si upozornit, že b</w:t>
            </w:r>
            <w:r w:rsidR="00D3660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udeme kontaktovat pouze vybrané</w:t>
            </w:r>
            <w:r w:rsidR="00006A6B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 uchazeče</w:t>
            </w:r>
            <w:r w:rsidR="00D3660E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 xml:space="preserve">. </w:t>
            </w:r>
            <w:r w:rsidRPr="00005C84">
              <w:rPr>
                <w:rFonts w:asciiTheme="minorHAnsi" w:hAnsiTheme="minorHAnsi" w:cstheme="minorHAnsi"/>
                <w:sz w:val="24"/>
                <w:szCs w:val="24"/>
                <w:lang w:val="cs-CZ"/>
              </w:rPr>
              <w:t>Děkujeme za pochopení.</w:t>
            </w:r>
          </w:p>
        </w:tc>
      </w:tr>
    </w:tbl>
    <w:p w:rsidR="006D46D1" w:rsidRPr="0012027F" w:rsidRDefault="006D46D1" w:rsidP="00787CB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:rsidR="00B109B2" w:rsidRPr="0012027F" w:rsidRDefault="00B109B2" w:rsidP="00787CB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:rsidR="00B109B2" w:rsidRPr="0012027F" w:rsidRDefault="00B109B2" w:rsidP="00787CB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:rsidR="00B109B2" w:rsidRPr="0012027F" w:rsidRDefault="00B109B2" w:rsidP="00787CB8">
      <w:pPr>
        <w:jc w:val="center"/>
        <w:rPr>
          <w:rFonts w:asciiTheme="minorHAnsi" w:hAnsiTheme="minorHAnsi" w:cstheme="minorHAnsi"/>
          <w:b/>
          <w:bCs/>
          <w:sz w:val="28"/>
          <w:szCs w:val="28"/>
          <w:lang w:val="cs-CZ"/>
        </w:rPr>
      </w:pPr>
    </w:p>
    <w:p w:rsidR="00917C1B" w:rsidRPr="0012027F" w:rsidRDefault="00917C1B" w:rsidP="00917C1B">
      <w:pPr>
        <w:tabs>
          <w:tab w:val="left" w:pos="2127"/>
        </w:tabs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sectPr w:rsidR="00917C1B" w:rsidRPr="0012027F" w:rsidSect="009B2B4A">
      <w:headerReference w:type="default" r:id="rId13"/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F06" w:rsidRDefault="00246F06" w:rsidP="008E594A">
      <w:r>
        <w:separator/>
      </w:r>
    </w:p>
  </w:endnote>
  <w:endnote w:type="continuationSeparator" w:id="0">
    <w:p w:rsidR="00246F06" w:rsidRDefault="00246F06" w:rsidP="008E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oolBoran"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F06" w:rsidRDefault="00246F06" w:rsidP="008E594A">
      <w:r>
        <w:separator/>
      </w:r>
    </w:p>
  </w:footnote>
  <w:footnote w:type="continuationSeparator" w:id="0">
    <w:p w:rsidR="00246F06" w:rsidRDefault="00246F06" w:rsidP="008E5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030" w:rsidRDefault="00E20030" w:rsidP="00F1735E">
    <w:pPr>
      <w:ind w:left="1440" w:firstLine="720"/>
      <w:rPr>
        <w:rFonts w:ascii="Calibri" w:eastAsiaTheme="minorEastAsia" w:hAnsi="Calibri" w:cs="Calibri"/>
        <w:i/>
        <w:iCs/>
        <w:noProof/>
        <w:color w:val="1F497D"/>
        <w:szCs w:val="36"/>
        <w:lang w:val="cs-CZ" w:bidi="km-KH"/>
      </w:rPr>
    </w:pPr>
  </w:p>
  <w:p w:rsidR="008E594A" w:rsidRDefault="008E594A" w:rsidP="00E20030">
    <w:pPr>
      <w:adjustRightInd w:val="0"/>
      <w:spacing w:line="280" w:lineRule="exact"/>
      <w:ind w:left="720" w:firstLine="720"/>
      <w:jc w:val="both"/>
      <w:rPr>
        <w:rFonts w:ascii="HelveticaCE" w:hAnsi="HelveticaCE" w:cs="HelveticaCE"/>
        <w:color w:val="231F20"/>
        <w:w w:val="95"/>
      </w:rPr>
    </w:pPr>
  </w:p>
  <w:p w:rsidR="008E594A" w:rsidRDefault="008E59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25A"/>
    <w:multiLevelType w:val="hybridMultilevel"/>
    <w:tmpl w:val="0554E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9971FF"/>
    <w:multiLevelType w:val="hybridMultilevel"/>
    <w:tmpl w:val="9A9CF91E"/>
    <w:lvl w:ilvl="0" w:tplc="7BEC6D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EA1035"/>
    <w:multiLevelType w:val="hybridMultilevel"/>
    <w:tmpl w:val="DBD6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0B2D36"/>
    <w:multiLevelType w:val="hybridMultilevel"/>
    <w:tmpl w:val="F2A66056"/>
    <w:lvl w:ilvl="0" w:tplc="A1A492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25447"/>
    <w:multiLevelType w:val="hybridMultilevel"/>
    <w:tmpl w:val="EEB2A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7F3536"/>
    <w:multiLevelType w:val="hybridMultilevel"/>
    <w:tmpl w:val="0CE61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CA29C8"/>
    <w:multiLevelType w:val="hybridMultilevel"/>
    <w:tmpl w:val="E2546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22F02"/>
    <w:multiLevelType w:val="hybridMultilevel"/>
    <w:tmpl w:val="CC0EC29E"/>
    <w:lvl w:ilvl="0" w:tplc="5C3861F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DE75DD8"/>
    <w:multiLevelType w:val="hybridMultilevel"/>
    <w:tmpl w:val="BBF079BE"/>
    <w:lvl w:ilvl="0" w:tplc="635A01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0F"/>
    <w:rsid w:val="00003819"/>
    <w:rsid w:val="00005C84"/>
    <w:rsid w:val="00006A6B"/>
    <w:rsid w:val="000223E2"/>
    <w:rsid w:val="00022E02"/>
    <w:rsid w:val="00026D93"/>
    <w:rsid w:val="00032DFD"/>
    <w:rsid w:val="0004047B"/>
    <w:rsid w:val="0005349D"/>
    <w:rsid w:val="0005674A"/>
    <w:rsid w:val="00077911"/>
    <w:rsid w:val="00084801"/>
    <w:rsid w:val="00086701"/>
    <w:rsid w:val="00090E71"/>
    <w:rsid w:val="000A2AF9"/>
    <w:rsid w:val="000A33DE"/>
    <w:rsid w:val="000A795F"/>
    <w:rsid w:val="000D4A63"/>
    <w:rsid w:val="00114DDA"/>
    <w:rsid w:val="0012027F"/>
    <w:rsid w:val="001351C3"/>
    <w:rsid w:val="001432D8"/>
    <w:rsid w:val="00163391"/>
    <w:rsid w:val="00171973"/>
    <w:rsid w:val="00187EF9"/>
    <w:rsid w:val="0019798F"/>
    <w:rsid w:val="00197EB5"/>
    <w:rsid w:val="001A5963"/>
    <w:rsid w:val="001E5D1C"/>
    <w:rsid w:val="001F37E1"/>
    <w:rsid w:val="001F4D1E"/>
    <w:rsid w:val="001F78EF"/>
    <w:rsid w:val="00207559"/>
    <w:rsid w:val="00210243"/>
    <w:rsid w:val="00215A50"/>
    <w:rsid w:val="002224E4"/>
    <w:rsid w:val="0023671E"/>
    <w:rsid w:val="002412C6"/>
    <w:rsid w:val="00246F06"/>
    <w:rsid w:val="00253A87"/>
    <w:rsid w:val="0026242F"/>
    <w:rsid w:val="00271380"/>
    <w:rsid w:val="00290832"/>
    <w:rsid w:val="00290E38"/>
    <w:rsid w:val="00297C8E"/>
    <w:rsid w:val="002C21A3"/>
    <w:rsid w:val="002D06BE"/>
    <w:rsid w:val="002E3E4D"/>
    <w:rsid w:val="002F0566"/>
    <w:rsid w:val="00327539"/>
    <w:rsid w:val="00346710"/>
    <w:rsid w:val="003776CF"/>
    <w:rsid w:val="003904B7"/>
    <w:rsid w:val="00393E1E"/>
    <w:rsid w:val="0039522C"/>
    <w:rsid w:val="00395EDA"/>
    <w:rsid w:val="003C7018"/>
    <w:rsid w:val="003E2AA2"/>
    <w:rsid w:val="00400952"/>
    <w:rsid w:val="00416962"/>
    <w:rsid w:val="004257B7"/>
    <w:rsid w:val="00431A5E"/>
    <w:rsid w:val="00444102"/>
    <w:rsid w:val="00444B97"/>
    <w:rsid w:val="00450B06"/>
    <w:rsid w:val="004514E0"/>
    <w:rsid w:val="00455482"/>
    <w:rsid w:val="00462A6F"/>
    <w:rsid w:val="00465A8A"/>
    <w:rsid w:val="00466BDC"/>
    <w:rsid w:val="0048047A"/>
    <w:rsid w:val="0048111F"/>
    <w:rsid w:val="00485441"/>
    <w:rsid w:val="004A1F3A"/>
    <w:rsid w:val="004B1FF9"/>
    <w:rsid w:val="004C115F"/>
    <w:rsid w:val="004C661D"/>
    <w:rsid w:val="004E4F9B"/>
    <w:rsid w:val="004F7FA8"/>
    <w:rsid w:val="00501B1F"/>
    <w:rsid w:val="00504841"/>
    <w:rsid w:val="005051BC"/>
    <w:rsid w:val="00522F62"/>
    <w:rsid w:val="005417D1"/>
    <w:rsid w:val="005471CA"/>
    <w:rsid w:val="00556874"/>
    <w:rsid w:val="005603B5"/>
    <w:rsid w:val="00574BF6"/>
    <w:rsid w:val="005B3015"/>
    <w:rsid w:val="005E6A9A"/>
    <w:rsid w:val="00602492"/>
    <w:rsid w:val="00617977"/>
    <w:rsid w:val="0064710A"/>
    <w:rsid w:val="00650DF0"/>
    <w:rsid w:val="006661B5"/>
    <w:rsid w:val="00674B9B"/>
    <w:rsid w:val="00694529"/>
    <w:rsid w:val="00697C0D"/>
    <w:rsid w:val="006A6253"/>
    <w:rsid w:val="006A7152"/>
    <w:rsid w:val="006A7B6F"/>
    <w:rsid w:val="006B1F6A"/>
    <w:rsid w:val="006B6C30"/>
    <w:rsid w:val="006B7E4C"/>
    <w:rsid w:val="006C1D1F"/>
    <w:rsid w:val="006D46D1"/>
    <w:rsid w:val="006D5D8F"/>
    <w:rsid w:val="006E1756"/>
    <w:rsid w:val="00702370"/>
    <w:rsid w:val="00703A63"/>
    <w:rsid w:val="0074627F"/>
    <w:rsid w:val="00746756"/>
    <w:rsid w:val="00760649"/>
    <w:rsid w:val="00762978"/>
    <w:rsid w:val="00765DE2"/>
    <w:rsid w:val="00776FEA"/>
    <w:rsid w:val="00777F1E"/>
    <w:rsid w:val="007835CC"/>
    <w:rsid w:val="00787CB8"/>
    <w:rsid w:val="007A5BF7"/>
    <w:rsid w:val="007C5B8D"/>
    <w:rsid w:val="007E0B2B"/>
    <w:rsid w:val="007F1A07"/>
    <w:rsid w:val="007F542B"/>
    <w:rsid w:val="007F76DE"/>
    <w:rsid w:val="0082233E"/>
    <w:rsid w:val="00841C90"/>
    <w:rsid w:val="008500B9"/>
    <w:rsid w:val="0085798A"/>
    <w:rsid w:val="00864DE6"/>
    <w:rsid w:val="00884080"/>
    <w:rsid w:val="00890279"/>
    <w:rsid w:val="008B2C5C"/>
    <w:rsid w:val="008D1B80"/>
    <w:rsid w:val="008E261E"/>
    <w:rsid w:val="008E500C"/>
    <w:rsid w:val="008E594A"/>
    <w:rsid w:val="0090581E"/>
    <w:rsid w:val="00917C1B"/>
    <w:rsid w:val="0092700F"/>
    <w:rsid w:val="009315ED"/>
    <w:rsid w:val="009332DF"/>
    <w:rsid w:val="0093541C"/>
    <w:rsid w:val="00950A71"/>
    <w:rsid w:val="0097057A"/>
    <w:rsid w:val="0097194D"/>
    <w:rsid w:val="00983A12"/>
    <w:rsid w:val="009851F5"/>
    <w:rsid w:val="009A42B2"/>
    <w:rsid w:val="009B094F"/>
    <w:rsid w:val="009B2B4A"/>
    <w:rsid w:val="009B6862"/>
    <w:rsid w:val="009C44FE"/>
    <w:rsid w:val="009E5934"/>
    <w:rsid w:val="009F2E68"/>
    <w:rsid w:val="00A06E00"/>
    <w:rsid w:val="00A50764"/>
    <w:rsid w:val="00A52E3F"/>
    <w:rsid w:val="00A5780B"/>
    <w:rsid w:val="00A728DB"/>
    <w:rsid w:val="00A75A9D"/>
    <w:rsid w:val="00AA75D6"/>
    <w:rsid w:val="00AB3580"/>
    <w:rsid w:val="00AC2723"/>
    <w:rsid w:val="00AD18D5"/>
    <w:rsid w:val="00AD3092"/>
    <w:rsid w:val="00AE1117"/>
    <w:rsid w:val="00AE6468"/>
    <w:rsid w:val="00AF4782"/>
    <w:rsid w:val="00B067CA"/>
    <w:rsid w:val="00B07412"/>
    <w:rsid w:val="00B109B2"/>
    <w:rsid w:val="00B13C9D"/>
    <w:rsid w:val="00B2666D"/>
    <w:rsid w:val="00B3228B"/>
    <w:rsid w:val="00B41915"/>
    <w:rsid w:val="00B42F8F"/>
    <w:rsid w:val="00B6174F"/>
    <w:rsid w:val="00B75FCB"/>
    <w:rsid w:val="00B81DEB"/>
    <w:rsid w:val="00B85185"/>
    <w:rsid w:val="00B95BC1"/>
    <w:rsid w:val="00BB2390"/>
    <w:rsid w:val="00BC564E"/>
    <w:rsid w:val="00BD57B0"/>
    <w:rsid w:val="00C022F0"/>
    <w:rsid w:val="00C15B19"/>
    <w:rsid w:val="00C16013"/>
    <w:rsid w:val="00C46E91"/>
    <w:rsid w:val="00C80B28"/>
    <w:rsid w:val="00CB7717"/>
    <w:rsid w:val="00CC2039"/>
    <w:rsid w:val="00CC43CD"/>
    <w:rsid w:val="00CC45AA"/>
    <w:rsid w:val="00CE2608"/>
    <w:rsid w:val="00D141D1"/>
    <w:rsid w:val="00D163ED"/>
    <w:rsid w:val="00D3660E"/>
    <w:rsid w:val="00D56E3D"/>
    <w:rsid w:val="00D61A9D"/>
    <w:rsid w:val="00D83676"/>
    <w:rsid w:val="00D83E9E"/>
    <w:rsid w:val="00D90AE0"/>
    <w:rsid w:val="00D93892"/>
    <w:rsid w:val="00D9700F"/>
    <w:rsid w:val="00DC7F78"/>
    <w:rsid w:val="00DD4E81"/>
    <w:rsid w:val="00DD762F"/>
    <w:rsid w:val="00DD7D87"/>
    <w:rsid w:val="00DE2E23"/>
    <w:rsid w:val="00DE4D5F"/>
    <w:rsid w:val="00DE5A02"/>
    <w:rsid w:val="00DF0B27"/>
    <w:rsid w:val="00DF67C3"/>
    <w:rsid w:val="00DF782F"/>
    <w:rsid w:val="00E02438"/>
    <w:rsid w:val="00E07A98"/>
    <w:rsid w:val="00E20030"/>
    <w:rsid w:val="00E22D29"/>
    <w:rsid w:val="00E34A4F"/>
    <w:rsid w:val="00E35159"/>
    <w:rsid w:val="00E35519"/>
    <w:rsid w:val="00E36D70"/>
    <w:rsid w:val="00E46709"/>
    <w:rsid w:val="00E82ED9"/>
    <w:rsid w:val="00EA1802"/>
    <w:rsid w:val="00EB63B9"/>
    <w:rsid w:val="00EF7A17"/>
    <w:rsid w:val="00F02E4B"/>
    <w:rsid w:val="00F107BC"/>
    <w:rsid w:val="00F10C25"/>
    <w:rsid w:val="00F14275"/>
    <w:rsid w:val="00F1735E"/>
    <w:rsid w:val="00F21961"/>
    <w:rsid w:val="00F50395"/>
    <w:rsid w:val="00F55A20"/>
    <w:rsid w:val="00F86663"/>
    <w:rsid w:val="00F87E6A"/>
    <w:rsid w:val="00F95C2D"/>
    <w:rsid w:val="00FA31B2"/>
    <w:rsid w:val="00FB4EDC"/>
    <w:rsid w:val="00FD0C41"/>
    <w:rsid w:val="00FD2158"/>
    <w:rsid w:val="00FE3A8B"/>
    <w:rsid w:val="00FE5A00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594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594A"/>
    <w:rPr>
      <w:rFonts w:ascii="Times New Roman" w:eastAsia="Times New Roman" w:hAnsi="Times New Roman" w:cs="Times New Roman"/>
      <w:sz w:val="20"/>
      <w:szCs w:val="20"/>
      <w:lang w:val="en-AU" w:eastAsia="nl-NL" w:bidi="ar-SA"/>
    </w:rPr>
  </w:style>
  <w:style w:type="paragraph" w:styleId="Zpat">
    <w:name w:val="footer"/>
    <w:basedOn w:val="Normln"/>
    <w:link w:val="ZpatChar"/>
    <w:uiPriority w:val="99"/>
    <w:unhideWhenUsed/>
    <w:rsid w:val="008E594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594A"/>
    <w:rPr>
      <w:rFonts w:ascii="Times New Roman" w:eastAsia="Times New Roman" w:hAnsi="Times New Roman" w:cs="Times New Roman"/>
      <w:sz w:val="20"/>
      <w:szCs w:val="20"/>
      <w:lang w:val="en-AU" w:eastAsia="nl-NL" w:bidi="ar-SA"/>
    </w:rPr>
  </w:style>
  <w:style w:type="paragraph" w:styleId="Odstavecseseznamem">
    <w:name w:val="List Paragraph"/>
    <w:basedOn w:val="Normln"/>
    <w:uiPriority w:val="34"/>
    <w:qFormat/>
    <w:rsid w:val="00EA1802"/>
    <w:pPr>
      <w:ind w:left="720"/>
      <w:contextualSpacing/>
    </w:pPr>
  </w:style>
  <w:style w:type="table" w:styleId="Mkatabulky">
    <w:name w:val="Table Grid"/>
    <w:basedOn w:val="Normlntabulka"/>
    <w:uiPriority w:val="59"/>
    <w:rsid w:val="000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7D8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82ED9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2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26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2608"/>
    <w:rPr>
      <w:rFonts w:ascii="Times New Roman" w:eastAsia="Times New Roman" w:hAnsi="Times New Roman" w:cs="Times New Roman"/>
      <w:sz w:val="20"/>
      <w:szCs w:val="20"/>
      <w:lang w:val="en-AU" w:eastAsia="nl-NL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608"/>
    <w:rPr>
      <w:rFonts w:ascii="Times New Roman" w:eastAsia="Times New Roman" w:hAnsi="Times New Roman" w:cs="Times New Roman"/>
      <w:b/>
      <w:bCs/>
      <w:sz w:val="20"/>
      <w:szCs w:val="20"/>
      <w:lang w:val="en-AU" w:eastAsia="nl-NL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608"/>
    <w:rPr>
      <w:rFonts w:ascii="Tahoma" w:eastAsia="Times New Roman" w:hAnsi="Tahoma" w:cs="Tahoma"/>
      <w:sz w:val="16"/>
      <w:szCs w:val="16"/>
      <w:lang w:val="en-AU" w:eastAsia="nl-NL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29083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36"/>
        <w:lang w:val="en-US" w:eastAsia="en-US" w:bidi="km-K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E5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nl-NL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E594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594A"/>
    <w:rPr>
      <w:rFonts w:ascii="Times New Roman" w:eastAsia="Times New Roman" w:hAnsi="Times New Roman" w:cs="Times New Roman"/>
      <w:sz w:val="20"/>
      <w:szCs w:val="20"/>
      <w:lang w:val="en-AU" w:eastAsia="nl-NL" w:bidi="ar-SA"/>
    </w:rPr>
  </w:style>
  <w:style w:type="paragraph" w:styleId="Zpat">
    <w:name w:val="footer"/>
    <w:basedOn w:val="Normln"/>
    <w:link w:val="ZpatChar"/>
    <w:uiPriority w:val="99"/>
    <w:unhideWhenUsed/>
    <w:rsid w:val="008E594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594A"/>
    <w:rPr>
      <w:rFonts w:ascii="Times New Roman" w:eastAsia="Times New Roman" w:hAnsi="Times New Roman" w:cs="Times New Roman"/>
      <w:sz w:val="20"/>
      <w:szCs w:val="20"/>
      <w:lang w:val="en-AU" w:eastAsia="nl-NL" w:bidi="ar-SA"/>
    </w:rPr>
  </w:style>
  <w:style w:type="paragraph" w:styleId="Odstavecseseznamem">
    <w:name w:val="List Paragraph"/>
    <w:basedOn w:val="Normln"/>
    <w:uiPriority w:val="34"/>
    <w:qFormat/>
    <w:rsid w:val="00EA1802"/>
    <w:pPr>
      <w:ind w:left="720"/>
      <w:contextualSpacing/>
    </w:pPr>
  </w:style>
  <w:style w:type="table" w:styleId="Mkatabulky">
    <w:name w:val="Table Grid"/>
    <w:basedOn w:val="Normlntabulka"/>
    <w:uiPriority w:val="59"/>
    <w:rsid w:val="000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DD7D8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unhideWhenUsed/>
    <w:rsid w:val="00E82ED9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E260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260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2608"/>
    <w:rPr>
      <w:rFonts w:ascii="Times New Roman" w:eastAsia="Times New Roman" w:hAnsi="Times New Roman" w:cs="Times New Roman"/>
      <w:sz w:val="20"/>
      <w:szCs w:val="20"/>
      <w:lang w:val="en-AU" w:eastAsia="nl-NL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260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2608"/>
    <w:rPr>
      <w:rFonts w:ascii="Times New Roman" w:eastAsia="Times New Roman" w:hAnsi="Times New Roman" w:cs="Times New Roman"/>
      <w:b/>
      <w:bCs/>
      <w:sz w:val="20"/>
      <w:szCs w:val="20"/>
      <w:lang w:val="en-AU" w:eastAsia="nl-NL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E26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2608"/>
    <w:rPr>
      <w:rFonts w:ascii="Tahoma" w:eastAsia="Times New Roman" w:hAnsi="Tahoma" w:cs="Tahoma"/>
      <w:sz w:val="16"/>
      <w:szCs w:val="16"/>
      <w:lang w:val="en-AU" w:eastAsia="nl-NL" w:bidi="ar-SA"/>
    </w:rPr>
  </w:style>
  <w:style w:type="character" w:styleId="Sledovanodkaz">
    <w:name w:val="FollowedHyperlink"/>
    <w:basedOn w:val="Standardnpsmoodstavce"/>
    <w:uiPriority w:val="99"/>
    <w:semiHidden/>
    <w:unhideWhenUsed/>
    <w:rsid w:val="00290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obs@caritas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arita.cz/o-charite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svet.charita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ECB6-2F85-4C11-941E-BFE94C9B5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4296</Characters>
  <Application>Microsoft Office Word</Application>
  <DocSecurity>0</DocSecurity>
  <Lines>35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Magdaléna Jochcová</cp:lastModifiedBy>
  <cp:revision>5</cp:revision>
  <dcterms:created xsi:type="dcterms:W3CDTF">2014-09-16T12:43:00Z</dcterms:created>
  <dcterms:modified xsi:type="dcterms:W3CDTF">2014-09-16T13:03:00Z</dcterms:modified>
</cp:coreProperties>
</file>