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03" w:rsidRDefault="00554E03" w:rsidP="0055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0033"/>
          <w:sz w:val="84"/>
          <w:szCs w:val="84"/>
        </w:rPr>
      </w:pPr>
      <w:r>
        <w:rPr>
          <w:rFonts w:ascii="Times New Roman" w:hAnsi="Times New Roman" w:cs="Times New Roman"/>
          <w:b/>
          <w:bCs/>
          <w:color w:val="9A0033"/>
          <w:sz w:val="84"/>
          <w:szCs w:val="84"/>
        </w:rPr>
        <w:t>RESEARCH DESIGN</w:t>
      </w:r>
    </w:p>
    <w:p w:rsidR="00554E03" w:rsidRDefault="00554E03" w:rsidP="0055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0033"/>
          <w:sz w:val="84"/>
          <w:szCs w:val="84"/>
        </w:rPr>
      </w:pPr>
      <w:r>
        <w:rPr>
          <w:rFonts w:ascii="Times New Roman" w:hAnsi="Times New Roman" w:cs="Times New Roman"/>
          <w:b/>
          <w:bCs/>
          <w:color w:val="9A0033"/>
          <w:sz w:val="84"/>
          <w:szCs w:val="8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9A0033"/>
          <w:sz w:val="84"/>
          <w:szCs w:val="84"/>
        </w:rPr>
        <w:t>for</w:t>
      </w:r>
      <w:proofErr w:type="gramEnd"/>
      <w:r>
        <w:rPr>
          <w:rFonts w:ascii="Times New Roman" w:hAnsi="Times New Roman" w:cs="Times New Roman"/>
          <w:b/>
          <w:bCs/>
          <w:color w:val="9A0033"/>
          <w:sz w:val="84"/>
          <w:szCs w:val="84"/>
        </w:rPr>
        <w:t xml:space="preserve"> the </w:t>
      </w:r>
      <w:r w:rsidR="005916E2">
        <w:rPr>
          <w:rFonts w:ascii="Times New Roman" w:hAnsi="Times New Roman" w:cs="Times New Roman"/>
          <w:b/>
          <w:bCs/>
          <w:color w:val="9A0033"/>
          <w:sz w:val="84"/>
          <w:szCs w:val="84"/>
        </w:rPr>
        <w:t>voluntary consultation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9A0033"/>
          <w:sz w:val="84"/>
          <w:szCs w:val="84"/>
        </w:rPr>
        <w:t>)</w:t>
      </w:r>
    </w:p>
    <w:p w:rsidR="00554E03" w:rsidRDefault="00554E03" w:rsidP="00554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What should be included in the task to be presented on </w:t>
      </w:r>
      <w:r>
        <w:rPr>
          <w:rFonts w:ascii="Arial" w:hAnsi="Arial" w:cs="Arial"/>
          <w:color w:val="000000"/>
          <w:sz w:val="36"/>
          <w:szCs w:val="36"/>
        </w:rPr>
        <w:t>Wednesday 24</w:t>
      </w:r>
      <w:r w:rsidRPr="00554E03">
        <w:rPr>
          <w:rFonts w:ascii="Arial" w:hAnsi="Arial" w:cs="Arial"/>
          <w:color w:val="000000"/>
          <w:sz w:val="36"/>
          <w:szCs w:val="36"/>
          <w:vertAlign w:val="superscript"/>
        </w:rPr>
        <w:t>th</w:t>
      </w:r>
      <w:r>
        <w:rPr>
          <w:rFonts w:ascii="Arial" w:hAnsi="Arial" w:cs="Arial"/>
          <w:color w:val="000000"/>
          <w:sz w:val="36"/>
          <w:szCs w:val="36"/>
        </w:rPr>
        <w:t xml:space="preserve"> April</w:t>
      </w:r>
      <w:r>
        <w:rPr>
          <w:rFonts w:ascii="Arial" w:hAnsi="Arial" w:cs="Arial"/>
          <w:color w:val="000000"/>
          <w:sz w:val="36"/>
          <w:szCs w:val="36"/>
        </w:rPr>
        <w:t>?</w:t>
      </w:r>
    </w:p>
    <w:p w:rsidR="00554E03" w:rsidRDefault="00554E03" w:rsidP="00554E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8000"/>
          <w:sz w:val="32"/>
          <w:szCs w:val="32"/>
        </w:rPr>
        <w:t xml:space="preserve">Research project </w:t>
      </w:r>
      <w:r w:rsidRPr="00554E03">
        <w:rPr>
          <w:rFonts w:ascii="Arial" w:hAnsi="Arial" w:cs="Arial"/>
          <w:color w:val="004587"/>
          <w:sz w:val="32"/>
          <w:szCs w:val="32"/>
        </w:rPr>
        <w:t>including the research design: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Problem definition: Research question/s; objectives (general and specific); motivation</w:t>
      </w:r>
      <w:r>
        <w:rPr>
          <w:rFonts w:ascii="Arial" w:hAnsi="Arial" w:cs="Arial"/>
          <w:color w:val="004587"/>
          <w:sz w:val="30"/>
          <w:szCs w:val="30"/>
        </w:rPr>
        <w:t xml:space="preserve"> </w:t>
      </w:r>
      <w:r w:rsidRPr="00554E03">
        <w:rPr>
          <w:rFonts w:ascii="Arial" w:hAnsi="Arial" w:cs="Arial"/>
          <w:color w:val="004587"/>
          <w:sz w:val="30"/>
          <w:szCs w:val="30"/>
        </w:rPr>
        <w:t>and justification.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Exploratory study and theoretical framework (scheme)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Operationalization of the problem: formulation of hypotheses; delimitation of theoretical</w:t>
      </w:r>
      <w:r>
        <w:rPr>
          <w:rFonts w:ascii="Arial" w:hAnsi="Arial" w:cs="Arial"/>
          <w:color w:val="004587"/>
          <w:sz w:val="30"/>
          <w:szCs w:val="30"/>
        </w:rPr>
        <w:t xml:space="preserve"> </w:t>
      </w:r>
      <w:r w:rsidRPr="00554E03">
        <w:rPr>
          <w:rFonts w:ascii="Arial" w:hAnsi="Arial" w:cs="Arial"/>
          <w:color w:val="004587"/>
          <w:sz w:val="30"/>
          <w:szCs w:val="30"/>
        </w:rPr>
        <w:t>concepts (variables/categories...); delimitation of the analytical units (population and</w:t>
      </w:r>
      <w:r>
        <w:rPr>
          <w:rFonts w:ascii="Arial" w:hAnsi="Arial" w:cs="Arial"/>
          <w:color w:val="004587"/>
          <w:sz w:val="30"/>
          <w:szCs w:val="30"/>
        </w:rPr>
        <w:t xml:space="preserve"> </w:t>
      </w:r>
      <w:r w:rsidRPr="00554E03">
        <w:rPr>
          <w:rFonts w:ascii="Arial" w:hAnsi="Arial" w:cs="Arial"/>
          <w:color w:val="004587"/>
          <w:sz w:val="30"/>
          <w:szCs w:val="30"/>
        </w:rPr>
        <w:t>sample + selection; space; time)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Techniques of production (e.g.: questionnaire, interview, etc.) and analysis of the data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Triangulation</w:t>
      </w:r>
    </w:p>
    <w:p w:rsidR="00554E03" w:rsidRPr="00554E03" w:rsidRDefault="00554E03" w:rsidP="00554E0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4587"/>
          <w:sz w:val="30"/>
          <w:szCs w:val="30"/>
        </w:rPr>
        <w:t>Feasibility of the research</w:t>
      </w:r>
    </w:p>
    <w:p w:rsidR="00554E03" w:rsidRPr="00554E03" w:rsidRDefault="00554E03" w:rsidP="00554E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8000"/>
          <w:sz w:val="32"/>
          <w:szCs w:val="32"/>
        </w:rPr>
        <w:t>Quality evaluation criteria / Trustworthiness criteria</w:t>
      </w:r>
      <w:r w:rsidRPr="00554E03">
        <w:rPr>
          <w:rFonts w:ascii="Arial" w:hAnsi="Arial" w:cs="Arial"/>
          <w:color w:val="004587"/>
          <w:sz w:val="32"/>
          <w:szCs w:val="32"/>
        </w:rPr>
        <w:t>, applied to your research</w:t>
      </w:r>
    </w:p>
    <w:p w:rsidR="00554E03" w:rsidRDefault="00554E03" w:rsidP="00554E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sz w:val="32"/>
          <w:szCs w:val="32"/>
        </w:rPr>
      </w:pPr>
      <w:r w:rsidRPr="00554E03">
        <w:rPr>
          <w:rFonts w:ascii="Arial" w:hAnsi="Arial" w:cs="Arial"/>
          <w:color w:val="008000"/>
          <w:sz w:val="32"/>
          <w:szCs w:val="32"/>
        </w:rPr>
        <w:t>Ethical criteria</w:t>
      </w:r>
      <w:r w:rsidRPr="00554E03">
        <w:rPr>
          <w:rFonts w:ascii="Arial" w:hAnsi="Arial" w:cs="Arial"/>
          <w:color w:val="004587"/>
          <w:sz w:val="32"/>
          <w:szCs w:val="32"/>
        </w:rPr>
        <w:t>. How would you face the issues and dilemmas seen in the class, within</w:t>
      </w:r>
      <w:r>
        <w:rPr>
          <w:rFonts w:ascii="Arial" w:hAnsi="Arial" w:cs="Arial"/>
          <w:color w:val="004587"/>
          <w:sz w:val="32"/>
          <w:szCs w:val="32"/>
        </w:rPr>
        <w:t xml:space="preserve"> </w:t>
      </w:r>
      <w:r w:rsidRPr="00554E03">
        <w:rPr>
          <w:rFonts w:ascii="Arial" w:hAnsi="Arial" w:cs="Arial"/>
          <w:color w:val="004587"/>
          <w:sz w:val="32"/>
          <w:szCs w:val="32"/>
        </w:rPr>
        <w:t>your own research?</w:t>
      </w:r>
    </w:p>
    <w:sectPr w:rsidR="00554E03" w:rsidSect="00554E0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932"/>
    <w:multiLevelType w:val="hybridMultilevel"/>
    <w:tmpl w:val="3F1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03"/>
    <w:rsid w:val="00554E03"/>
    <w:rsid w:val="005916E2"/>
    <w:rsid w:val="006723D6"/>
    <w:rsid w:val="00904A7F"/>
    <w:rsid w:val="00AA4651"/>
    <w:rsid w:val="00D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2013-04-19T06:58:00Z</dcterms:created>
  <dcterms:modified xsi:type="dcterms:W3CDTF">2013-04-19T09:50:00Z</dcterms:modified>
</cp:coreProperties>
</file>