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33" w:rsidRPr="00231E0B" w:rsidRDefault="00231E0B" w:rsidP="00231E0B">
      <w:pPr>
        <w:pStyle w:val="Vrazncitt"/>
        <w:rPr>
          <w:i w:val="0"/>
          <w:sz w:val="36"/>
        </w:rPr>
      </w:pPr>
      <w:r w:rsidRPr="00231E0B">
        <w:rPr>
          <w:i w:val="0"/>
          <w:sz w:val="36"/>
        </w:rPr>
        <w:t xml:space="preserve">Návod pro </w:t>
      </w:r>
      <w:r w:rsidR="00697DDA">
        <w:rPr>
          <w:i w:val="0"/>
          <w:sz w:val="36"/>
        </w:rPr>
        <w:t xml:space="preserve">zahraniční studijní pobyty </w:t>
      </w:r>
      <w:r w:rsidR="00697DDA">
        <w:rPr>
          <w:i w:val="0"/>
          <w:sz w:val="36"/>
        </w:rPr>
        <w:br/>
        <w:t>(zejména ERASMUS+)</w:t>
      </w:r>
    </w:p>
    <w:p w:rsidR="00074656" w:rsidRPr="00D26CB3" w:rsidRDefault="00074656" w:rsidP="0002499C">
      <w:pPr>
        <w:pStyle w:val="Odstavecseseznamem"/>
        <w:numPr>
          <w:ilvl w:val="2"/>
          <w:numId w:val="2"/>
        </w:numPr>
        <w:spacing w:after="120" w:line="300" w:lineRule="auto"/>
        <w:ind w:hanging="357"/>
        <w:rPr>
          <w:rFonts w:ascii="Rockwell Nova Light" w:hAnsi="Rockwell Nova Light"/>
          <w:b/>
          <w:color w:val="333399"/>
          <w:sz w:val="24"/>
        </w:rPr>
      </w:pPr>
      <w:r w:rsidRPr="00D26CB3">
        <w:rPr>
          <w:rFonts w:ascii="Rockwell Nova Light" w:hAnsi="Rockwell Nova Light"/>
          <w:b/>
          <w:color w:val="333399"/>
          <w:sz w:val="24"/>
        </w:rPr>
        <w:t>Výběrov</w:t>
      </w:r>
      <w:r w:rsidR="006813D0">
        <w:rPr>
          <w:rFonts w:ascii="Rockwell Nova Light" w:hAnsi="Rockwell Nova Light"/>
          <w:b/>
          <w:color w:val="333399"/>
          <w:sz w:val="24"/>
        </w:rPr>
        <w:t>é</w:t>
      </w:r>
      <w:r w:rsidRPr="00D26CB3">
        <w:rPr>
          <w:rFonts w:ascii="Rockwell Nova Light" w:hAnsi="Rockwell Nova Light"/>
          <w:b/>
          <w:color w:val="333399"/>
          <w:sz w:val="24"/>
        </w:rPr>
        <w:t xml:space="preserve"> řízení</w:t>
      </w:r>
    </w:p>
    <w:p w:rsidR="0009331C" w:rsidRDefault="0009331C" w:rsidP="0002499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Standardní termín je v únoru, někdy je vyhlašován i dodatečný termín (podzim)</w:t>
      </w:r>
    </w:p>
    <w:p w:rsidR="001A2A38" w:rsidRDefault="00B47A5C" w:rsidP="001A2A38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Sledujte</w:t>
      </w:r>
      <w:r w:rsidR="00074656">
        <w:t xml:space="preserve"> stránky katedry (</w:t>
      </w:r>
      <w:hyperlink r:id="rId6" w:history="1">
        <w:r w:rsidR="00074656" w:rsidRPr="007B15EE">
          <w:rPr>
            <w:rStyle w:val="Hypertextovodkaz"/>
          </w:rPr>
          <w:t>http://www.development.upol.cz/category/vyuka/</w:t>
        </w:r>
      </w:hyperlink>
      <w:r w:rsidR="00074656">
        <w:t>)</w:t>
      </w:r>
    </w:p>
    <w:p w:rsidR="001A2A38" w:rsidRDefault="0072243F" w:rsidP="001A2A38">
      <w:pPr>
        <w:pStyle w:val="Odstavecseseznamem"/>
        <w:numPr>
          <w:ilvl w:val="4"/>
          <w:numId w:val="2"/>
        </w:numPr>
        <w:spacing w:after="120" w:line="300" w:lineRule="auto"/>
      </w:pPr>
      <w:r>
        <w:t xml:space="preserve">Přihlašování probíhá přes </w:t>
      </w:r>
      <w:hyperlink r:id="rId7" w:history="1">
        <w:r w:rsidR="001A2A38" w:rsidRPr="00667922">
          <w:rPr>
            <w:rStyle w:val="Hypertextovodkaz"/>
          </w:rPr>
          <w:t>https://erasmusplus.upol.cz/</w:t>
        </w:r>
      </w:hyperlink>
    </w:p>
    <w:p w:rsidR="00074656" w:rsidRDefault="00074656" w:rsidP="0002499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Rozmyslet</w:t>
      </w:r>
      <w:r w:rsidR="00B47A5C">
        <w:t>e</w:t>
      </w:r>
      <w:r w:rsidR="0009331C">
        <w:t xml:space="preserve"> si,</w:t>
      </w:r>
      <w:r>
        <w:t xml:space="preserve"> </w:t>
      </w:r>
      <w:r w:rsidRPr="00822E33">
        <w:rPr>
          <w:b/>
        </w:rPr>
        <w:t>kam chc</w:t>
      </w:r>
      <w:r w:rsidR="00B47A5C">
        <w:rPr>
          <w:b/>
        </w:rPr>
        <w:t>ete</w:t>
      </w:r>
      <w:r w:rsidRPr="00822E33">
        <w:rPr>
          <w:b/>
        </w:rPr>
        <w:t xml:space="preserve"> jet a v jakém semestru</w:t>
      </w:r>
    </w:p>
    <w:p w:rsidR="00074656" w:rsidRDefault="0009331C" w:rsidP="0002499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Probíhá formou ústního pohovoru na základě dodaných materiálů</w:t>
      </w:r>
    </w:p>
    <w:p w:rsidR="0046005C" w:rsidRDefault="0046005C" w:rsidP="0046005C">
      <w:pPr>
        <w:pStyle w:val="Odstavecseseznamem"/>
        <w:numPr>
          <w:ilvl w:val="2"/>
          <w:numId w:val="2"/>
        </w:numPr>
        <w:spacing w:after="120" w:line="300" w:lineRule="auto"/>
        <w:rPr>
          <w:rFonts w:ascii="Rockwell Nova Light" w:hAnsi="Rockwell Nova Light"/>
          <w:b/>
          <w:color w:val="333399"/>
          <w:sz w:val="24"/>
        </w:rPr>
      </w:pPr>
      <w:r>
        <w:rPr>
          <w:rFonts w:ascii="Rockwell Nova Light" w:hAnsi="Rockwell Nova Light"/>
          <w:b/>
          <w:color w:val="333399"/>
          <w:sz w:val="24"/>
        </w:rPr>
        <w:t>Kontaktní osob</w:t>
      </w:r>
      <w:r w:rsidR="006813D0">
        <w:rPr>
          <w:rFonts w:ascii="Rockwell Nova Light" w:hAnsi="Rockwell Nova Light"/>
          <w:b/>
          <w:color w:val="333399"/>
          <w:sz w:val="24"/>
        </w:rPr>
        <w:t>y</w:t>
      </w:r>
    </w:p>
    <w:p w:rsidR="0046005C" w:rsidRPr="007A3FC2" w:rsidRDefault="006813D0" w:rsidP="0046005C">
      <w:pPr>
        <w:pStyle w:val="Odstavecseseznamem"/>
        <w:numPr>
          <w:ilvl w:val="3"/>
          <w:numId w:val="2"/>
        </w:numPr>
        <w:spacing w:after="120" w:line="300" w:lineRule="auto"/>
        <w:rPr>
          <w:b/>
        </w:rPr>
      </w:pPr>
      <w:proofErr w:type="spellStart"/>
      <w:r w:rsidRPr="007A3FC2">
        <w:rPr>
          <w:i/>
        </w:rPr>
        <w:t>Katederní</w:t>
      </w:r>
      <w:proofErr w:type="spellEnd"/>
      <w:r w:rsidRPr="007A3FC2">
        <w:rPr>
          <w:i/>
        </w:rPr>
        <w:t xml:space="preserve"> administrátor</w:t>
      </w:r>
      <w:r w:rsidR="007A3FC2">
        <w:rPr>
          <w:i/>
        </w:rPr>
        <w:t>ka</w:t>
      </w:r>
      <w:r w:rsidRPr="007A3FC2">
        <w:rPr>
          <w:i/>
        </w:rPr>
        <w:t xml:space="preserve">: </w:t>
      </w:r>
      <w:r w:rsidR="0046005C" w:rsidRPr="007A3FC2">
        <w:rPr>
          <w:i/>
        </w:rPr>
        <w:t>Pavla V</w:t>
      </w:r>
      <w:r w:rsidR="001A2A38" w:rsidRPr="007A3FC2">
        <w:rPr>
          <w:i/>
        </w:rPr>
        <w:t>ítová</w:t>
      </w:r>
      <w:r w:rsidR="0046005C" w:rsidRPr="007A3FC2">
        <w:rPr>
          <w:b/>
        </w:rPr>
        <w:t xml:space="preserve">, email: </w:t>
      </w:r>
      <w:hyperlink r:id="rId8" w:history="1">
        <w:r w:rsidR="0046005C" w:rsidRPr="007A3FC2">
          <w:rPr>
            <w:rStyle w:val="Hypertextovodkaz"/>
            <w:b/>
          </w:rPr>
          <w:t>pavla.vitova@upol.cz</w:t>
        </w:r>
      </w:hyperlink>
      <w:r w:rsidR="0046005C" w:rsidRPr="007A3FC2">
        <w:rPr>
          <w:b/>
        </w:rPr>
        <w:t>, tel.: 585 634</w:t>
      </w:r>
      <w:r w:rsidRPr="007A3FC2">
        <w:rPr>
          <w:b/>
        </w:rPr>
        <w:t> </w:t>
      </w:r>
      <w:r w:rsidR="0046005C" w:rsidRPr="007A3FC2">
        <w:rPr>
          <w:b/>
        </w:rPr>
        <w:t>991</w:t>
      </w:r>
    </w:p>
    <w:p w:rsidR="006813D0" w:rsidRPr="007A3FC2" w:rsidRDefault="006813D0" w:rsidP="0046005C">
      <w:pPr>
        <w:pStyle w:val="Odstavecseseznamem"/>
        <w:numPr>
          <w:ilvl w:val="3"/>
          <w:numId w:val="2"/>
        </w:numPr>
        <w:spacing w:after="120" w:line="300" w:lineRule="auto"/>
        <w:rPr>
          <w:b/>
        </w:rPr>
      </w:pPr>
      <w:proofErr w:type="spellStart"/>
      <w:r w:rsidRPr="007A3FC2">
        <w:rPr>
          <w:i/>
        </w:rPr>
        <w:t>Katederní</w:t>
      </w:r>
      <w:proofErr w:type="spellEnd"/>
      <w:r w:rsidRPr="007A3FC2">
        <w:rPr>
          <w:i/>
        </w:rPr>
        <w:t xml:space="preserve"> koordinátoři: M</w:t>
      </w:r>
      <w:r w:rsidR="001A2A38" w:rsidRPr="007A3FC2">
        <w:rPr>
          <w:i/>
        </w:rPr>
        <w:t xml:space="preserve">iroslav </w:t>
      </w:r>
      <w:r w:rsidRPr="007A3FC2">
        <w:rPr>
          <w:i/>
        </w:rPr>
        <w:t>S</w:t>
      </w:r>
      <w:r w:rsidR="001A2A38" w:rsidRPr="007A3FC2">
        <w:rPr>
          <w:i/>
        </w:rPr>
        <w:t>yrovátka</w:t>
      </w:r>
      <w:r w:rsidRPr="007A3FC2">
        <w:rPr>
          <w:i/>
        </w:rPr>
        <w:t xml:space="preserve">, </w:t>
      </w:r>
      <w:r w:rsidR="007A3FC2" w:rsidRPr="007A3FC2">
        <w:rPr>
          <w:i/>
        </w:rPr>
        <w:t xml:space="preserve">email: </w:t>
      </w:r>
      <w:hyperlink r:id="rId9" w:history="1">
        <w:r w:rsidR="007A3FC2" w:rsidRPr="007A3FC2">
          <w:rPr>
            <w:rStyle w:val="Hypertextovodkaz"/>
            <w:i/>
          </w:rPr>
          <w:t>mirosalv.syrovatka@upol.cz</w:t>
        </w:r>
      </w:hyperlink>
      <w:r w:rsidR="007A3FC2" w:rsidRPr="007A3FC2">
        <w:rPr>
          <w:i/>
        </w:rPr>
        <w:t xml:space="preserve">, </w:t>
      </w:r>
      <w:r w:rsidRPr="007A3FC2">
        <w:rPr>
          <w:i/>
        </w:rPr>
        <w:t>S</w:t>
      </w:r>
      <w:r w:rsidR="001A2A38" w:rsidRPr="007A3FC2">
        <w:rPr>
          <w:i/>
        </w:rPr>
        <w:t xml:space="preserve">imona </w:t>
      </w:r>
      <w:r w:rsidRPr="007A3FC2">
        <w:rPr>
          <w:i/>
        </w:rPr>
        <w:t>Š</w:t>
      </w:r>
      <w:r w:rsidR="001A2A38" w:rsidRPr="007A3FC2">
        <w:rPr>
          <w:i/>
        </w:rPr>
        <w:t>afaříková</w:t>
      </w:r>
      <w:r w:rsidR="007A3FC2" w:rsidRPr="007A3FC2">
        <w:rPr>
          <w:i/>
        </w:rPr>
        <w:t xml:space="preserve">, email: </w:t>
      </w:r>
      <w:hyperlink r:id="rId10" w:history="1">
        <w:r w:rsidR="007A3FC2" w:rsidRPr="007A3FC2">
          <w:rPr>
            <w:rStyle w:val="Hypertextovodkaz"/>
            <w:i/>
          </w:rPr>
          <w:t>simona.safarikova@upol.cz</w:t>
        </w:r>
      </w:hyperlink>
      <w:r w:rsidR="007A3FC2" w:rsidRPr="007A3FC2">
        <w:rPr>
          <w:i/>
        </w:rPr>
        <w:t xml:space="preserve"> </w:t>
      </w:r>
    </w:p>
    <w:p w:rsidR="003769DF" w:rsidRPr="007A3FC2" w:rsidRDefault="001A2A38" w:rsidP="0046005C">
      <w:pPr>
        <w:pStyle w:val="Odstavecseseznamem"/>
        <w:numPr>
          <w:ilvl w:val="3"/>
          <w:numId w:val="2"/>
        </w:numPr>
        <w:spacing w:after="120" w:line="300" w:lineRule="auto"/>
        <w:rPr>
          <w:b/>
        </w:rPr>
      </w:pPr>
      <w:r w:rsidRPr="007A3FC2">
        <w:rPr>
          <w:i/>
        </w:rPr>
        <w:t>P</w:t>
      </w:r>
      <w:r w:rsidR="00853D69">
        <w:rPr>
          <w:i/>
        </w:rPr>
        <w:t xml:space="preserve">oradkyně </w:t>
      </w:r>
      <w:r w:rsidRPr="007A3FC2">
        <w:rPr>
          <w:i/>
        </w:rPr>
        <w:t>z řad studentů</w:t>
      </w:r>
      <w:r w:rsidR="003769DF" w:rsidRPr="007A3FC2">
        <w:rPr>
          <w:i/>
        </w:rPr>
        <w:t>: Eva Šťastná</w:t>
      </w:r>
      <w:r w:rsidRPr="007A3FC2">
        <w:rPr>
          <w:i/>
        </w:rPr>
        <w:t xml:space="preserve"> – evka.stastna@seznam.cz</w:t>
      </w:r>
      <w:r w:rsidR="003769DF" w:rsidRPr="007A3FC2">
        <w:rPr>
          <w:i/>
        </w:rPr>
        <w:t xml:space="preserve"> </w:t>
      </w:r>
    </w:p>
    <w:p w:rsidR="00074656" w:rsidRPr="00D26CB3" w:rsidRDefault="00074656" w:rsidP="0002499C">
      <w:pPr>
        <w:pStyle w:val="Odstavecseseznamem"/>
        <w:numPr>
          <w:ilvl w:val="2"/>
          <w:numId w:val="2"/>
        </w:numPr>
        <w:spacing w:after="120" w:line="300" w:lineRule="auto"/>
        <w:ind w:hanging="357"/>
        <w:rPr>
          <w:rFonts w:ascii="Rockwell Nova Light" w:hAnsi="Rockwell Nova Light"/>
          <w:b/>
          <w:color w:val="333399"/>
          <w:sz w:val="24"/>
        </w:rPr>
      </w:pPr>
      <w:r w:rsidRPr="00D26CB3">
        <w:rPr>
          <w:rFonts w:ascii="Rockwell Nova Light" w:hAnsi="Rockwell Nova Light"/>
          <w:b/>
          <w:color w:val="333399"/>
          <w:sz w:val="24"/>
        </w:rPr>
        <w:t>Potvrzení Erasmu</w:t>
      </w:r>
      <w:r w:rsidR="008F568C" w:rsidRPr="00D26CB3">
        <w:rPr>
          <w:rFonts w:ascii="Rockwell Nova Light" w:hAnsi="Rockwell Nova Light"/>
          <w:b/>
          <w:color w:val="333399"/>
          <w:sz w:val="24"/>
        </w:rPr>
        <w:t>s pobytu</w:t>
      </w:r>
      <w:r w:rsidR="0072243F">
        <w:rPr>
          <w:rFonts w:ascii="Rockwell Nova Light" w:hAnsi="Rockwell Nova Light"/>
          <w:b/>
          <w:color w:val="333399"/>
          <w:sz w:val="24"/>
        </w:rPr>
        <w:t xml:space="preserve"> před odjezdem</w:t>
      </w:r>
    </w:p>
    <w:p w:rsidR="00074656" w:rsidRDefault="001A2A38" w:rsidP="0002499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Po úspěšném výběru na katedře vám přijde</w:t>
      </w:r>
      <w:r w:rsidR="00074656">
        <w:t xml:space="preserve"> email od </w:t>
      </w:r>
      <w:hyperlink r:id="rId11" w:history="1">
        <w:r w:rsidR="00074656" w:rsidRPr="007B15EE">
          <w:rPr>
            <w:rStyle w:val="Hypertextovodkaz"/>
          </w:rPr>
          <w:t>erasmusplus@upol.cz</w:t>
        </w:r>
      </w:hyperlink>
      <w:r>
        <w:rPr>
          <w:rStyle w:val="Hypertextovodkaz"/>
        </w:rPr>
        <w:t>,</w:t>
      </w:r>
      <w:r w:rsidR="00B47A5C">
        <w:t xml:space="preserve"> potvrďte</w:t>
      </w:r>
      <w:r w:rsidR="00074656">
        <w:t xml:space="preserve"> výběr</w:t>
      </w:r>
      <w:r w:rsidR="008F568C">
        <w:t xml:space="preserve"> a </w:t>
      </w:r>
      <w:r w:rsidR="00B47A5C">
        <w:t>přihl</w:t>
      </w:r>
      <w:r w:rsidR="0072243F">
        <w:t>a</w:t>
      </w:r>
      <w:r w:rsidR="00B47A5C">
        <w:t>ste</w:t>
      </w:r>
      <w:r w:rsidR="001330B6">
        <w:t xml:space="preserve"> se na přiloženém odkazu </w:t>
      </w:r>
    </w:p>
    <w:p w:rsidR="001330B6" w:rsidRDefault="001330B6" w:rsidP="0002499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 xml:space="preserve">Pro přihlášení použijte </w:t>
      </w:r>
      <w:r w:rsidRPr="0002499C">
        <w:rPr>
          <w:b/>
        </w:rPr>
        <w:t>stejné jméno a heslo jako do portálu</w:t>
      </w:r>
    </w:p>
    <w:p w:rsidR="008F568C" w:rsidRPr="00D26CB3" w:rsidRDefault="008F568C" w:rsidP="0002499C">
      <w:pPr>
        <w:pStyle w:val="Odstavecseseznamem"/>
        <w:numPr>
          <w:ilvl w:val="2"/>
          <w:numId w:val="2"/>
        </w:numPr>
        <w:spacing w:after="120" w:line="300" w:lineRule="auto"/>
        <w:ind w:hanging="357"/>
        <w:rPr>
          <w:rFonts w:ascii="Rockwell Nova Light" w:hAnsi="Rockwell Nova Light"/>
          <w:b/>
          <w:color w:val="333399"/>
          <w:sz w:val="24"/>
        </w:rPr>
      </w:pPr>
      <w:r w:rsidRPr="00D26CB3">
        <w:rPr>
          <w:rFonts w:ascii="Rockwell Nova Light" w:hAnsi="Rockwell Nova Light"/>
          <w:b/>
          <w:color w:val="333399"/>
          <w:sz w:val="24"/>
        </w:rPr>
        <w:t>Kredity</w:t>
      </w:r>
    </w:p>
    <w:p w:rsidR="008F568C" w:rsidRDefault="008F568C" w:rsidP="0046005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 xml:space="preserve">K uznání studia v zahraničí je nutné získat během zahraničního pobytu </w:t>
      </w:r>
      <w:r w:rsidRPr="0002499C">
        <w:rPr>
          <w:b/>
        </w:rPr>
        <w:t>nejméně 20 kreditů za každý semestr</w:t>
      </w:r>
      <w:r w:rsidR="001A2A38">
        <w:t xml:space="preserve"> (doporučený počet je 20</w:t>
      </w:r>
      <w:r>
        <w:t>–30 kreditů za semestr)</w:t>
      </w:r>
    </w:p>
    <w:p w:rsidR="008F568C" w:rsidRDefault="008F568C" w:rsidP="0046005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 xml:space="preserve">Pro studenty Katedry rozvojových a environmentálních studií platí, že z 20 povinných kreditů za semestr musí být </w:t>
      </w:r>
      <w:r w:rsidRPr="00830DFE">
        <w:rPr>
          <w:b/>
        </w:rPr>
        <w:t>alespoň 15</w:t>
      </w:r>
      <w:r w:rsidR="0009331C">
        <w:rPr>
          <w:b/>
        </w:rPr>
        <w:t xml:space="preserve"> kreditů</w:t>
      </w:r>
      <w:r w:rsidRPr="00830DFE">
        <w:rPr>
          <w:b/>
        </w:rPr>
        <w:t xml:space="preserve"> z věcných (nejazykových) předmětů</w:t>
      </w:r>
    </w:p>
    <w:p w:rsidR="008F568C" w:rsidRDefault="008F568C" w:rsidP="0046005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 xml:space="preserve">K uznání studia v zahraničí je dále nutné absolvovat na zahraniční univerzitě alespoň </w:t>
      </w:r>
      <w:r w:rsidRPr="00830DFE">
        <w:rPr>
          <w:b/>
        </w:rPr>
        <w:t>jeden</w:t>
      </w:r>
      <w:r>
        <w:t xml:space="preserve"> předmět, který je ekvivalentní předmětu </w:t>
      </w:r>
      <w:r w:rsidRPr="00830DFE">
        <w:rPr>
          <w:b/>
        </w:rPr>
        <w:t>A nebo B</w:t>
      </w:r>
      <w:r>
        <w:t xml:space="preserve"> vyučovaném v daném oboru na </w:t>
      </w:r>
      <w:proofErr w:type="spellStart"/>
      <w:r>
        <w:t>PřF</w:t>
      </w:r>
      <w:proofErr w:type="spellEnd"/>
      <w:r>
        <w:t xml:space="preserve"> UP </w:t>
      </w:r>
    </w:p>
    <w:p w:rsidR="00FF6D5B" w:rsidRDefault="001A2A38" w:rsidP="0046005C">
      <w:pPr>
        <w:pStyle w:val="Odstavecseseznamem"/>
        <w:numPr>
          <w:ilvl w:val="3"/>
          <w:numId w:val="2"/>
        </w:numPr>
        <w:spacing w:after="120" w:line="300" w:lineRule="auto"/>
        <w:ind w:hanging="357"/>
      </w:pPr>
      <w:r>
        <w:t>Počet kreditů absolvovaných v zahraniční a schválených v 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Agreementu</w:t>
      </w:r>
      <w:proofErr w:type="spellEnd"/>
      <w:r>
        <w:t xml:space="preserve"> (LA) bude odpovídat počtu kreditů uznaných na UPOL</w:t>
      </w:r>
    </w:p>
    <w:p w:rsidR="008F568C" w:rsidRPr="00D26CB3" w:rsidRDefault="00074656" w:rsidP="0002499C">
      <w:pPr>
        <w:pStyle w:val="Odstavecseseznamem"/>
        <w:numPr>
          <w:ilvl w:val="2"/>
          <w:numId w:val="2"/>
        </w:numPr>
        <w:spacing w:after="120" w:line="300" w:lineRule="auto"/>
        <w:ind w:hanging="357"/>
        <w:rPr>
          <w:rFonts w:ascii="Rockwell Nova Light" w:hAnsi="Rockwell Nova Light"/>
          <w:b/>
          <w:color w:val="333399"/>
          <w:sz w:val="24"/>
        </w:rPr>
      </w:pPr>
      <w:proofErr w:type="spellStart"/>
      <w:r w:rsidRPr="00D26CB3">
        <w:rPr>
          <w:rFonts w:ascii="Rockwell Nova Light" w:hAnsi="Rockwell Nova Light"/>
          <w:b/>
          <w:color w:val="333399"/>
          <w:sz w:val="24"/>
        </w:rPr>
        <w:t>Learning</w:t>
      </w:r>
      <w:proofErr w:type="spellEnd"/>
      <w:r w:rsidRPr="00D26CB3">
        <w:rPr>
          <w:rFonts w:ascii="Rockwell Nova Light" w:hAnsi="Rockwell Nova Light"/>
          <w:b/>
          <w:color w:val="333399"/>
          <w:sz w:val="24"/>
        </w:rPr>
        <w:t xml:space="preserve"> </w:t>
      </w:r>
      <w:proofErr w:type="spellStart"/>
      <w:r w:rsidRPr="00D26CB3">
        <w:rPr>
          <w:rFonts w:ascii="Rockwell Nova Light" w:hAnsi="Rockwell Nova Light"/>
          <w:b/>
          <w:color w:val="333399"/>
          <w:sz w:val="24"/>
        </w:rPr>
        <w:t>Agreement</w:t>
      </w:r>
      <w:proofErr w:type="spellEnd"/>
    </w:p>
    <w:p w:rsidR="00D26CB3" w:rsidRPr="00D26CB3" w:rsidRDefault="00D26CB3" w:rsidP="00D26CB3">
      <w:pPr>
        <w:spacing w:after="120" w:line="300" w:lineRule="auto"/>
        <w:ind w:left="1080"/>
        <w:rPr>
          <w:rFonts w:ascii="Rockwell Nova Light" w:hAnsi="Rockwell Nova Light"/>
          <w:b/>
        </w:rPr>
      </w:pPr>
      <w:r w:rsidRPr="00D26CB3">
        <w:rPr>
          <w:rFonts w:ascii="Rockwell Nova Light" w:hAnsi="Rockwell Nova Light"/>
          <w:b/>
        </w:rPr>
        <w:t>Před pobytem</w:t>
      </w:r>
    </w:p>
    <w:p w:rsidR="00822E33" w:rsidRDefault="00081AB0" w:rsidP="0002499C">
      <w:pPr>
        <w:pStyle w:val="Odstavecseseznamem"/>
        <w:numPr>
          <w:ilvl w:val="3"/>
          <w:numId w:val="2"/>
        </w:numPr>
        <w:spacing w:after="120" w:line="300" w:lineRule="auto"/>
      </w:pPr>
      <w:r w:rsidRPr="00F042B7">
        <w:t xml:space="preserve">Vzor pro vyplnění </w:t>
      </w:r>
      <w:r w:rsidR="00231E0B">
        <w:t>nalezn</w:t>
      </w:r>
      <w:r w:rsidR="00F042B7">
        <w:t xml:space="preserve">ete na tomto </w:t>
      </w:r>
      <w:hyperlink r:id="rId12" w:history="1">
        <w:r w:rsidR="00F042B7" w:rsidRPr="00F042B7">
          <w:rPr>
            <w:rStyle w:val="Hypertextovodkaz"/>
          </w:rPr>
          <w:t>odk</w:t>
        </w:r>
        <w:r w:rsidR="00F042B7" w:rsidRPr="00F042B7">
          <w:rPr>
            <w:rStyle w:val="Hypertextovodkaz"/>
          </w:rPr>
          <w:t>a</w:t>
        </w:r>
        <w:r w:rsidR="00F042B7" w:rsidRPr="00F042B7">
          <w:rPr>
            <w:rStyle w:val="Hypertextovodkaz"/>
          </w:rPr>
          <w:t>zu</w:t>
        </w:r>
      </w:hyperlink>
    </w:p>
    <w:p w:rsidR="006813D0" w:rsidRDefault="006813D0" w:rsidP="0002499C">
      <w:pPr>
        <w:pStyle w:val="Odstavecseseznamem"/>
        <w:numPr>
          <w:ilvl w:val="3"/>
          <w:numId w:val="2"/>
        </w:numPr>
        <w:spacing w:after="120" w:line="300" w:lineRule="auto"/>
      </w:pPr>
      <w:r>
        <w:t>Uznání předmětů domluvíte s </w:t>
      </w:r>
      <w:proofErr w:type="spellStart"/>
      <w:r>
        <w:t>katederní</w:t>
      </w:r>
      <w:proofErr w:type="spellEnd"/>
      <w:r w:rsidR="00853D69">
        <w:t xml:space="preserve"> administrátorkou</w:t>
      </w:r>
    </w:p>
    <w:p w:rsidR="00F042B7" w:rsidRDefault="00F042B7" w:rsidP="0002499C">
      <w:pPr>
        <w:pStyle w:val="Odstavecseseznamem"/>
        <w:numPr>
          <w:ilvl w:val="3"/>
          <w:numId w:val="2"/>
        </w:numPr>
        <w:spacing w:after="120" w:line="300" w:lineRule="auto"/>
      </w:pPr>
      <w:r>
        <w:t>Pro urychlení vyplnění</w:t>
      </w:r>
    </w:p>
    <w:p w:rsidR="00F042B7" w:rsidRDefault="00F042B7" w:rsidP="00F042B7">
      <w:pPr>
        <w:pStyle w:val="Odstavecseseznamem"/>
        <w:numPr>
          <w:ilvl w:val="4"/>
          <w:numId w:val="2"/>
        </w:numPr>
        <w:spacing w:after="120" w:line="300" w:lineRule="auto"/>
      </w:pP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r w:rsidR="0009331C">
        <w:t xml:space="preserve">- liší se dle uzavřených smluv s partnerskými univerzitami, kontaktujte </w:t>
      </w:r>
      <w:proofErr w:type="spellStart"/>
      <w:r w:rsidR="007A3FC2">
        <w:t>katederního</w:t>
      </w:r>
      <w:proofErr w:type="spellEnd"/>
      <w:r w:rsidR="007A3FC2">
        <w:t xml:space="preserve"> administrátorku</w:t>
      </w:r>
    </w:p>
    <w:p w:rsidR="00F042B7" w:rsidRDefault="00F042B7" w:rsidP="00F042B7">
      <w:pPr>
        <w:pStyle w:val="Odstavecseseznamem"/>
        <w:numPr>
          <w:ilvl w:val="4"/>
          <w:numId w:val="2"/>
        </w:numPr>
        <w:spacing w:after="120" w:line="300" w:lineRule="auto"/>
      </w:pPr>
      <w:proofErr w:type="spellStart"/>
      <w:r>
        <w:t>Contact</w:t>
      </w:r>
      <w:proofErr w:type="spellEnd"/>
      <w:r>
        <w:t xml:space="preserve"> person </w:t>
      </w:r>
      <w:proofErr w:type="spellStart"/>
      <w:r>
        <w:t>name</w:t>
      </w:r>
      <w:proofErr w:type="spellEnd"/>
      <w:r>
        <w:t xml:space="preserve"> – </w:t>
      </w:r>
      <w:proofErr w:type="spellStart"/>
      <w:r w:rsidR="001A2A38">
        <w:t>katederní</w:t>
      </w:r>
      <w:proofErr w:type="spellEnd"/>
      <w:r w:rsidR="001A2A38">
        <w:t xml:space="preserve"> administrátor</w:t>
      </w:r>
      <w:r w:rsidR="00853D69">
        <w:t>ka</w:t>
      </w:r>
      <w:r>
        <w:t xml:space="preserve"> je </w:t>
      </w:r>
      <w:r w:rsidR="001A2A38" w:rsidRPr="001A2A38">
        <w:rPr>
          <w:b/>
        </w:rPr>
        <w:t>Pavla Vítová</w:t>
      </w:r>
      <w:r w:rsidR="001A2A38">
        <w:rPr>
          <w:b/>
        </w:rPr>
        <w:t>,</w:t>
      </w:r>
      <w:r>
        <w:br/>
        <w:t xml:space="preserve">email: </w:t>
      </w:r>
      <w:hyperlink r:id="rId13" w:history="1">
        <w:r w:rsidR="001A2A38" w:rsidRPr="00667922">
          <w:rPr>
            <w:rStyle w:val="Hypertextovodkaz"/>
          </w:rPr>
          <w:t>pavla.vitova@upol.cz</w:t>
        </w:r>
      </w:hyperlink>
    </w:p>
    <w:p w:rsidR="00F042B7" w:rsidRPr="00F042B7" w:rsidRDefault="00F042B7" w:rsidP="00F042B7">
      <w:pPr>
        <w:pStyle w:val="Odstavecseseznamem"/>
        <w:numPr>
          <w:ilvl w:val="4"/>
          <w:numId w:val="2"/>
        </w:numPr>
        <w:spacing w:after="120" w:line="300" w:lineRule="auto"/>
      </w:pPr>
      <w:proofErr w:type="spellStart"/>
      <w:r>
        <w:t>Address</w:t>
      </w:r>
      <w:proofErr w:type="spellEnd"/>
      <w:r>
        <w:t xml:space="preserve">: </w:t>
      </w:r>
      <w:r w:rsidRPr="00F042B7">
        <w:rPr>
          <w:b/>
        </w:rPr>
        <w:t>17. listopadu 1192/12, 779 00 Olomouc</w:t>
      </w:r>
    </w:p>
    <w:p w:rsidR="001A2A38" w:rsidRDefault="001A2A38" w:rsidP="00F042B7">
      <w:pPr>
        <w:pStyle w:val="Odstavecseseznamem"/>
        <w:numPr>
          <w:ilvl w:val="4"/>
          <w:numId w:val="2"/>
        </w:numPr>
        <w:spacing w:after="120" w:line="300" w:lineRule="auto"/>
      </w:pPr>
      <w:proofErr w:type="spellStart"/>
      <w:r>
        <w:lastRenderedPageBreak/>
        <w:t>Responsible</w:t>
      </w:r>
      <w:proofErr w:type="spellEnd"/>
      <w:r>
        <w:t xml:space="preserve"> person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paní </w:t>
      </w:r>
      <w:r w:rsidRPr="001A2A38">
        <w:rPr>
          <w:b/>
        </w:rPr>
        <w:t xml:space="preserve">Dana </w:t>
      </w:r>
      <w:proofErr w:type="spellStart"/>
      <w:r w:rsidRPr="001A2A38">
        <w:rPr>
          <w:b/>
        </w:rPr>
        <w:t>Gronychová</w:t>
      </w:r>
      <w:proofErr w:type="spellEnd"/>
      <w:r>
        <w:t>, email: dana.gronychova@upol.cz</w:t>
      </w:r>
    </w:p>
    <w:p w:rsidR="00F042B7" w:rsidRDefault="00F042B7" w:rsidP="00F042B7">
      <w:pPr>
        <w:pStyle w:val="Odstavecseseznamem"/>
        <w:numPr>
          <w:ilvl w:val="4"/>
          <w:numId w:val="2"/>
        </w:numPr>
        <w:spacing w:after="120" w:line="300" w:lineRule="auto"/>
      </w:pPr>
      <w:r>
        <w:t xml:space="preserve">Pokud </w:t>
      </w:r>
      <w:r w:rsidRPr="00A76A25">
        <w:rPr>
          <w:b/>
        </w:rPr>
        <w:t>nesedí</w:t>
      </w:r>
      <w:r>
        <w:t xml:space="preserve"> součet kreditů ze zahraniční a </w:t>
      </w:r>
      <w:r w:rsidR="00A76A25">
        <w:t>domovské univerzity, dopiš</w:t>
      </w:r>
      <w:r w:rsidR="00231E0B">
        <w:t>te</w:t>
      </w:r>
      <w:r w:rsidR="00A76A25">
        <w:t xml:space="preserve"> do </w:t>
      </w:r>
      <w:r w:rsidR="00A76A25" w:rsidRPr="00853D69">
        <w:t xml:space="preserve">tabulky B </w:t>
      </w:r>
      <w:proofErr w:type="spellStart"/>
      <w:r w:rsidR="00A76A25" w:rsidRPr="00853D69">
        <w:t>Before</w:t>
      </w:r>
      <w:proofErr w:type="spellEnd"/>
      <w:r w:rsidR="00A76A25" w:rsidRPr="00853D69">
        <w:t xml:space="preserve"> mobility </w:t>
      </w:r>
      <w:r w:rsidR="00853D69" w:rsidRPr="00853D69">
        <w:t>do kolonky „</w:t>
      </w:r>
      <w:proofErr w:type="spellStart"/>
      <w:r w:rsidR="00853D69" w:rsidRPr="00853D69">
        <w:t>Component</w:t>
      </w:r>
      <w:proofErr w:type="spellEnd"/>
      <w:r w:rsidR="00853D69" w:rsidRPr="00853D69">
        <w:t xml:space="preserve"> </w:t>
      </w:r>
      <w:proofErr w:type="spellStart"/>
      <w:r w:rsidR="00853D69" w:rsidRPr="00853D69">
        <w:t>code</w:t>
      </w:r>
      <w:proofErr w:type="spellEnd"/>
      <w:r w:rsidR="00853D69" w:rsidRPr="00853D69">
        <w:t>“</w:t>
      </w:r>
      <w:r w:rsidR="00853D69">
        <w:rPr>
          <w:b/>
        </w:rPr>
        <w:t xml:space="preserve"> </w:t>
      </w:r>
      <w:r w:rsidR="00853D69" w:rsidRPr="00853D69">
        <w:t xml:space="preserve">písmeno </w:t>
      </w:r>
      <w:r w:rsidR="00853D69" w:rsidRPr="00853D69">
        <w:rPr>
          <w:b/>
        </w:rPr>
        <w:t>C</w:t>
      </w:r>
      <w:r w:rsidR="00231E0B">
        <w:t xml:space="preserve">, </w:t>
      </w:r>
      <w:r w:rsidR="00853D69">
        <w:t>a do</w:t>
      </w:r>
      <w:r w:rsidR="00A76A25">
        <w:t xml:space="preserve"> </w:t>
      </w:r>
      <w:r w:rsidR="00853D69">
        <w:t>„</w:t>
      </w:r>
      <w:proofErr w:type="spellStart"/>
      <w:r w:rsidR="00853D69">
        <w:t>Component</w:t>
      </w:r>
      <w:proofErr w:type="spellEnd"/>
      <w:r w:rsidR="00853D69">
        <w:t xml:space="preserve"> </w:t>
      </w:r>
      <w:proofErr w:type="spellStart"/>
      <w:r w:rsidR="00853D69">
        <w:t>title</w:t>
      </w:r>
      <w:proofErr w:type="spellEnd"/>
      <w:r w:rsidR="00853D69">
        <w:t xml:space="preserve">“ napište </w:t>
      </w:r>
      <w:proofErr w:type="spellStart"/>
      <w:r w:rsidR="00A76A25" w:rsidRPr="00A76A25">
        <w:rPr>
          <w:b/>
        </w:rPr>
        <w:t>Other</w:t>
      </w:r>
      <w:proofErr w:type="spellEnd"/>
      <w:r w:rsidR="00A76A25" w:rsidRPr="00A76A25">
        <w:rPr>
          <w:b/>
        </w:rPr>
        <w:t xml:space="preserve"> </w:t>
      </w:r>
      <w:proofErr w:type="spellStart"/>
      <w:r w:rsidR="00A76A25" w:rsidRPr="00A76A25">
        <w:rPr>
          <w:b/>
        </w:rPr>
        <w:t>courses</w:t>
      </w:r>
      <w:proofErr w:type="spellEnd"/>
      <w:r w:rsidR="00A76A25">
        <w:t xml:space="preserve"> a doplň</w:t>
      </w:r>
      <w:r w:rsidR="00231E0B">
        <w:t>te</w:t>
      </w:r>
      <w:r w:rsidR="00A76A25">
        <w:t xml:space="preserve"> chybějící počet kreditů</w:t>
      </w:r>
    </w:p>
    <w:p w:rsidR="00C8236B" w:rsidRPr="00D26CB3" w:rsidRDefault="00A76A25" w:rsidP="00C8236B">
      <w:pPr>
        <w:pStyle w:val="Odstavecseseznamem"/>
        <w:numPr>
          <w:ilvl w:val="4"/>
          <w:numId w:val="2"/>
        </w:numPr>
        <w:spacing w:after="120" w:line="300" w:lineRule="auto"/>
      </w:pPr>
      <w:r>
        <w:t xml:space="preserve">Podpisy v pořadí </w:t>
      </w:r>
      <w:r w:rsidRPr="00853D69">
        <w:t xml:space="preserve">1. Student, 2. </w:t>
      </w:r>
      <w:proofErr w:type="spellStart"/>
      <w:r w:rsidR="005D6168" w:rsidRPr="00853D69">
        <w:t>Responsible</w:t>
      </w:r>
      <w:proofErr w:type="spellEnd"/>
      <w:r w:rsidR="005D6168" w:rsidRPr="00853D69">
        <w:t xml:space="preserve"> person </w:t>
      </w:r>
      <w:proofErr w:type="spellStart"/>
      <w:r w:rsidR="005D6168" w:rsidRPr="00853D69">
        <w:t>at</w:t>
      </w:r>
      <w:proofErr w:type="spellEnd"/>
      <w:r w:rsidR="005D6168" w:rsidRPr="00853D69">
        <w:t xml:space="preserve"> </w:t>
      </w:r>
      <w:proofErr w:type="spellStart"/>
      <w:r w:rsidR="005D6168" w:rsidRPr="00853D69">
        <w:t>the</w:t>
      </w:r>
      <w:proofErr w:type="spellEnd"/>
      <w:r w:rsidR="005D6168" w:rsidRPr="00853D69">
        <w:t xml:space="preserve"> </w:t>
      </w:r>
      <w:proofErr w:type="spellStart"/>
      <w:r w:rsidR="005D6168" w:rsidRPr="00853D69">
        <w:t>sending</w:t>
      </w:r>
      <w:proofErr w:type="spellEnd"/>
      <w:r w:rsidR="005D6168" w:rsidRPr="00853D69">
        <w:t xml:space="preserve"> </w:t>
      </w:r>
      <w:proofErr w:type="spellStart"/>
      <w:r w:rsidR="005D6168" w:rsidRPr="00853D69">
        <w:t>institution</w:t>
      </w:r>
      <w:proofErr w:type="spellEnd"/>
      <w:r w:rsidR="005D6168" w:rsidRPr="00853D69">
        <w:t xml:space="preserve"> po schválení </w:t>
      </w:r>
      <w:proofErr w:type="spellStart"/>
      <w:r w:rsidR="005D6168" w:rsidRPr="00853D69">
        <w:t>katederní</w:t>
      </w:r>
      <w:proofErr w:type="spellEnd"/>
      <w:r w:rsidR="005D6168" w:rsidRPr="00853D69">
        <w:t xml:space="preserve"> administrátor</w:t>
      </w:r>
      <w:r w:rsidR="00853D69" w:rsidRPr="00853D69">
        <w:t>kou</w:t>
      </w:r>
      <w:r w:rsidRPr="00853D69">
        <w:t>, 3. Koordinátor zahraniční univerzity</w:t>
      </w:r>
      <w:r w:rsidR="00B92CD4" w:rsidRPr="00853D69">
        <w:br/>
      </w:r>
    </w:p>
    <w:p w:rsidR="00D26CB3" w:rsidRPr="00D26CB3" w:rsidRDefault="00D26CB3" w:rsidP="00D26CB3">
      <w:pPr>
        <w:spacing w:after="120" w:line="300" w:lineRule="auto"/>
        <w:ind w:left="1080"/>
        <w:rPr>
          <w:rFonts w:ascii="Rockwell Nova Light" w:hAnsi="Rockwell Nova Light"/>
          <w:b/>
        </w:rPr>
      </w:pPr>
      <w:r w:rsidRPr="00D26CB3">
        <w:rPr>
          <w:rFonts w:ascii="Rockwell Nova Light" w:hAnsi="Rockwell Nova Light"/>
          <w:b/>
        </w:rPr>
        <w:t>Během pobytu</w:t>
      </w:r>
    </w:p>
    <w:p w:rsidR="00D26CB3" w:rsidRDefault="00D26CB3" w:rsidP="00D26CB3">
      <w:pPr>
        <w:pStyle w:val="Odstavecseseznamem"/>
        <w:numPr>
          <w:ilvl w:val="3"/>
          <w:numId w:val="2"/>
        </w:numPr>
        <w:spacing w:after="120" w:line="300" w:lineRule="auto"/>
      </w:pPr>
      <w:r>
        <w:t>Vyhledáte koordinátora ze zahraniční univerzity, popř. kancelář pro zahraniční studenty</w:t>
      </w:r>
    </w:p>
    <w:p w:rsidR="00D26CB3" w:rsidRDefault="00D26CB3" w:rsidP="00D26CB3">
      <w:pPr>
        <w:pStyle w:val="Odstavecseseznamem"/>
        <w:numPr>
          <w:ilvl w:val="3"/>
          <w:numId w:val="2"/>
        </w:numPr>
        <w:spacing w:after="120" w:line="300" w:lineRule="auto"/>
      </w:pPr>
      <w:r>
        <w:t>Projdete si rozvrhy vámi vybraných předmětů</w:t>
      </w:r>
      <w:r w:rsidR="005D6168">
        <w:t>,</w:t>
      </w:r>
      <w:r>
        <w:t xml:space="preserve"> a </w:t>
      </w:r>
      <w:r w:rsidR="00A25A38">
        <w:t>pokud zjistíte, že se vám kryjí nebo jinak nevyhovují,</w:t>
      </w:r>
      <w:r>
        <w:t xml:space="preserve"> vyhledáte za ně náhradu a tyto změny patřičně zaznamenáte v LA v Tabulce A2 a B2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</w:t>
      </w:r>
    </w:p>
    <w:p w:rsidR="00D26CB3" w:rsidRDefault="00D26CB3" w:rsidP="00D26CB3">
      <w:pPr>
        <w:pStyle w:val="Odstavecseseznamem"/>
        <w:numPr>
          <w:ilvl w:val="3"/>
          <w:numId w:val="2"/>
        </w:numPr>
        <w:spacing w:after="120" w:line="300" w:lineRule="auto"/>
      </w:pPr>
      <w:r>
        <w:t>Podpisy jsou ve stejném pořadí jako</w:t>
      </w:r>
      <w:r w:rsidR="00A25A38">
        <w:t xml:space="preserve"> v prvním kroku</w:t>
      </w:r>
    </w:p>
    <w:p w:rsidR="00A25A38" w:rsidRPr="00A25A38" w:rsidRDefault="00A25A38" w:rsidP="00A25A38">
      <w:pPr>
        <w:spacing w:after="120" w:line="300" w:lineRule="auto"/>
        <w:ind w:left="1080"/>
        <w:rPr>
          <w:rFonts w:ascii="Rockwell Nova Light" w:hAnsi="Rockwell Nova Light"/>
          <w:b/>
        </w:rPr>
      </w:pPr>
      <w:r w:rsidRPr="00A25A38">
        <w:rPr>
          <w:rFonts w:ascii="Rockwell Nova Light" w:hAnsi="Rockwell Nova Light"/>
          <w:b/>
        </w:rPr>
        <w:t>Po příjezdu</w:t>
      </w:r>
    </w:p>
    <w:p w:rsidR="00A25A38" w:rsidRDefault="00A25A38" w:rsidP="00A25A38">
      <w:pPr>
        <w:pStyle w:val="Odstavecseseznamem"/>
        <w:numPr>
          <w:ilvl w:val="3"/>
          <w:numId w:val="2"/>
        </w:numPr>
        <w:spacing w:after="120" w:line="300" w:lineRule="auto"/>
        <w:ind w:right="-142"/>
      </w:pPr>
      <w:r>
        <w:t>Ve většině případ</w:t>
      </w:r>
      <w:r w:rsidR="005D6168">
        <w:t>ů</w:t>
      </w:r>
      <w:r>
        <w:t xml:space="preserve"> obdržíte </w:t>
      </w:r>
      <w:proofErr w:type="spellStart"/>
      <w:r w:rsidRPr="005D6168">
        <w:rPr>
          <w:b/>
        </w:rPr>
        <w:t>Transcript</w:t>
      </w:r>
      <w:proofErr w:type="spellEnd"/>
      <w:r w:rsidRPr="005D6168">
        <w:rPr>
          <w:b/>
        </w:rPr>
        <w:t xml:space="preserve"> </w:t>
      </w:r>
      <w:proofErr w:type="spellStart"/>
      <w:r w:rsidRPr="005D6168">
        <w:rPr>
          <w:b/>
        </w:rPr>
        <w:t>of</w:t>
      </w:r>
      <w:proofErr w:type="spellEnd"/>
      <w:r w:rsidRPr="005D6168">
        <w:rPr>
          <w:b/>
        </w:rPr>
        <w:t xml:space="preserve"> </w:t>
      </w:r>
      <w:proofErr w:type="spellStart"/>
      <w:r w:rsidR="00FF6D5B" w:rsidRPr="005D6168">
        <w:rPr>
          <w:b/>
        </w:rPr>
        <w:t>R</w:t>
      </w:r>
      <w:r w:rsidRPr="005D6168">
        <w:rPr>
          <w:b/>
        </w:rPr>
        <w:t>ecords</w:t>
      </w:r>
      <w:proofErr w:type="spellEnd"/>
      <w:r>
        <w:t>, dle kterého vyplníte Tabulku C a D</w:t>
      </w:r>
    </w:p>
    <w:p w:rsidR="00231E0B" w:rsidRPr="00D26CB3" w:rsidRDefault="005D6168" w:rsidP="00A25A38">
      <w:pPr>
        <w:pStyle w:val="Odstavecseseznamem"/>
        <w:numPr>
          <w:ilvl w:val="3"/>
          <w:numId w:val="2"/>
        </w:numPr>
        <w:spacing w:after="120" w:line="300" w:lineRule="auto"/>
        <w:ind w:right="-142"/>
      </w:pPr>
      <w:r>
        <w:t>Poté zadáte vaše výsledky</w:t>
      </w:r>
      <w:r w:rsidR="00231E0B">
        <w:t xml:space="preserve"> do </w:t>
      </w:r>
      <w:proofErr w:type="spellStart"/>
      <w:r>
        <w:t>STAG</w:t>
      </w:r>
      <w:r w:rsidR="00231E0B">
        <w:t>u</w:t>
      </w:r>
      <w:proofErr w:type="spellEnd"/>
      <w:r w:rsidR="00231E0B">
        <w:t xml:space="preserve"> (Moje studium – ECTS výjezdy – Předměty)</w:t>
      </w:r>
      <w:r w:rsidR="00853D69">
        <w:t xml:space="preserve">, v případě potřeby konzultujte fakultní koordinátorku pí. </w:t>
      </w:r>
      <w:proofErr w:type="spellStart"/>
      <w:r w:rsidR="00853D69">
        <w:t>Gronychovou</w:t>
      </w:r>
      <w:proofErr w:type="spellEnd"/>
    </w:p>
    <w:p w:rsidR="00C8236B" w:rsidRPr="00A82579" w:rsidRDefault="00C8236B" w:rsidP="00C8236B">
      <w:pPr>
        <w:pStyle w:val="Odstavecseseznamem"/>
        <w:spacing w:after="120" w:line="300" w:lineRule="auto"/>
        <w:ind w:left="1800"/>
      </w:pPr>
    </w:p>
    <w:p w:rsidR="00A82579" w:rsidRPr="00D26CB3" w:rsidRDefault="00C8236B" w:rsidP="00A82579">
      <w:pPr>
        <w:pStyle w:val="Odstavecseseznamem"/>
        <w:numPr>
          <w:ilvl w:val="2"/>
          <w:numId w:val="2"/>
        </w:numPr>
        <w:spacing w:after="120" w:line="300" w:lineRule="auto"/>
        <w:rPr>
          <w:rFonts w:ascii="Rockwell Nova Light" w:hAnsi="Rockwell Nova Light"/>
          <w:b/>
          <w:color w:val="333399"/>
          <w:sz w:val="24"/>
        </w:rPr>
      </w:pPr>
      <w:r w:rsidRPr="00D26CB3">
        <w:rPr>
          <w:rFonts w:ascii="Rockwell Nova Light" w:hAnsi="Rockwell Nova Light"/>
          <w:b/>
          <w:color w:val="333399"/>
          <w:sz w:val="24"/>
        </w:rPr>
        <w:t>Cestovní pojištění</w:t>
      </w:r>
    </w:p>
    <w:p w:rsidR="00C8236B" w:rsidRDefault="00C8236B" w:rsidP="00C8236B">
      <w:pPr>
        <w:pStyle w:val="Odstavecseseznamem"/>
        <w:numPr>
          <w:ilvl w:val="3"/>
          <w:numId w:val="2"/>
        </w:numPr>
        <w:spacing w:after="120" w:line="300" w:lineRule="auto"/>
      </w:pPr>
      <w:r>
        <w:t xml:space="preserve">Veškeré informace o cestovním pojištění naleznete na tomto </w:t>
      </w:r>
      <w:hyperlink r:id="rId14" w:history="1">
        <w:r w:rsidRPr="00C8236B">
          <w:rPr>
            <w:rStyle w:val="Hypertextovodkaz"/>
          </w:rPr>
          <w:t>odkazu</w:t>
        </w:r>
      </w:hyperlink>
    </w:p>
    <w:p w:rsidR="00C8236B" w:rsidRDefault="00C8236B" w:rsidP="00C8236B">
      <w:pPr>
        <w:pStyle w:val="Odstavecseseznamem"/>
        <w:numPr>
          <w:ilvl w:val="3"/>
          <w:numId w:val="2"/>
        </w:numPr>
        <w:spacing w:after="120" w:line="300" w:lineRule="auto"/>
      </w:pPr>
      <w:r>
        <w:t>Před odjezdem je nutné se přihlásit do pojistné smlouvy UP (platí pro pobyty delší než 90 dní) a to následovně:</w:t>
      </w:r>
    </w:p>
    <w:p w:rsidR="00C8236B" w:rsidRDefault="00C8236B" w:rsidP="00C8236B">
      <w:pPr>
        <w:pStyle w:val="Odstavecseseznamem"/>
        <w:spacing w:after="120" w:line="300" w:lineRule="auto"/>
        <w:ind w:left="1800" w:firstLine="324"/>
        <w:jc w:val="both"/>
      </w:pPr>
      <w:r>
        <w:t xml:space="preserve">Kontaktujte prostřednictvím emailu </w:t>
      </w:r>
      <w:hyperlink r:id="rId15" w:history="1">
        <w:r w:rsidRPr="00B013A4">
          <w:rPr>
            <w:rStyle w:val="Hypertextovodkaz"/>
          </w:rPr>
          <w:t>jirka@zapletalovi.com</w:t>
        </w:r>
      </w:hyperlink>
      <w:r>
        <w:t xml:space="preserve"> pana Jiřího Zapletala, Pojišťovací makléřství BOHEMIA a.s. a sdělte mu tyto údaje:</w:t>
      </w:r>
    </w:p>
    <w:p w:rsidR="00C8236B" w:rsidRDefault="00C8236B" w:rsidP="00C8236B">
      <w:pPr>
        <w:pStyle w:val="Odstavecseseznamem"/>
        <w:numPr>
          <w:ilvl w:val="5"/>
          <w:numId w:val="2"/>
        </w:numPr>
        <w:spacing w:after="120" w:line="300" w:lineRule="auto"/>
        <w:jc w:val="both"/>
      </w:pPr>
      <w:r>
        <w:t>Jméno a příjmení</w:t>
      </w:r>
    </w:p>
    <w:p w:rsidR="00C8236B" w:rsidRDefault="00C8236B" w:rsidP="00C8236B">
      <w:pPr>
        <w:pStyle w:val="Odstavecseseznamem"/>
        <w:numPr>
          <w:ilvl w:val="5"/>
          <w:numId w:val="2"/>
        </w:numPr>
        <w:spacing w:after="120" w:line="300" w:lineRule="auto"/>
        <w:jc w:val="both"/>
      </w:pPr>
      <w:r>
        <w:t>Datum narození</w:t>
      </w:r>
    </w:p>
    <w:p w:rsidR="00C8236B" w:rsidRDefault="00C8236B" w:rsidP="00C8236B">
      <w:pPr>
        <w:pStyle w:val="Odstavecseseznamem"/>
        <w:numPr>
          <w:ilvl w:val="5"/>
          <w:numId w:val="2"/>
        </w:numPr>
        <w:spacing w:after="120" w:line="300" w:lineRule="auto"/>
        <w:jc w:val="both"/>
      </w:pPr>
      <w:r>
        <w:t>Místo pobytu v zahraničí</w:t>
      </w:r>
    </w:p>
    <w:p w:rsidR="00C8236B" w:rsidRDefault="00C8236B" w:rsidP="00C8236B">
      <w:pPr>
        <w:pStyle w:val="Odstavecseseznamem"/>
        <w:numPr>
          <w:ilvl w:val="5"/>
          <w:numId w:val="2"/>
        </w:numPr>
        <w:spacing w:after="120" w:line="300" w:lineRule="auto"/>
        <w:jc w:val="both"/>
      </w:pPr>
      <w:r>
        <w:t>Datum odjezdu</w:t>
      </w:r>
    </w:p>
    <w:p w:rsidR="00C8236B" w:rsidRDefault="00C8236B" w:rsidP="0046005C">
      <w:pPr>
        <w:pStyle w:val="Odstavecseseznamem"/>
        <w:numPr>
          <w:ilvl w:val="5"/>
          <w:numId w:val="2"/>
        </w:numPr>
        <w:spacing w:after="120" w:line="300" w:lineRule="auto"/>
      </w:pPr>
      <w:r>
        <w:t>Počet měsíců pobytu</w:t>
      </w:r>
    </w:p>
    <w:p w:rsidR="00FF6D5B" w:rsidRDefault="00FF6D5B" w:rsidP="001A2A38">
      <w:pPr>
        <w:pStyle w:val="Odstavecseseznamem"/>
        <w:spacing w:after="120" w:line="300" w:lineRule="auto"/>
        <w:ind w:left="2160"/>
      </w:pPr>
    </w:p>
    <w:p w:rsidR="00C8236B" w:rsidRPr="002D01E4" w:rsidRDefault="009A5F63" w:rsidP="00C8236B">
      <w:pPr>
        <w:pStyle w:val="Odstavecseseznamem"/>
        <w:numPr>
          <w:ilvl w:val="2"/>
          <w:numId w:val="2"/>
        </w:numPr>
        <w:spacing w:after="120" w:line="300" w:lineRule="auto"/>
        <w:jc w:val="both"/>
        <w:rPr>
          <w:rFonts w:ascii="Rockwell Nova Light" w:hAnsi="Rockwell Nova Light"/>
          <w:b/>
          <w:color w:val="333399"/>
          <w:sz w:val="24"/>
        </w:rPr>
      </w:pPr>
      <w:r w:rsidRPr="002D01E4">
        <w:rPr>
          <w:rFonts w:ascii="Rockwell Nova Light" w:hAnsi="Rockwell Nova Light"/>
          <w:b/>
          <w:color w:val="333399"/>
          <w:sz w:val="24"/>
        </w:rPr>
        <w:t>Účastnická smlouva Erasmus+</w:t>
      </w:r>
    </w:p>
    <w:p w:rsidR="009A5F63" w:rsidRDefault="009A5F63" w:rsidP="009A5F63">
      <w:pPr>
        <w:pStyle w:val="Odstavecseseznamem"/>
        <w:numPr>
          <w:ilvl w:val="3"/>
          <w:numId w:val="2"/>
        </w:numPr>
        <w:spacing w:after="120" w:line="300" w:lineRule="auto"/>
        <w:jc w:val="both"/>
      </w:pPr>
      <w:r>
        <w:t>Všechny potřebné instrukce vám budou zaslány od příslušného koordinátora ze zahraničního oddělení UP</w:t>
      </w:r>
    </w:p>
    <w:p w:rsidR="009A5F63" w:rsidRDefault="009A5F63" w:rsidP="009A5F63">
      <w:pPr>
        <w:pStyle w:val="Odstavecseseznamem"/>
        <w:numPr>
          <w:ilvl w:val="3"/>
          <w:numId w:val="2"/>
        </w:numPr>
        <w:spacing w:after="120" w:line="300" w:lineRule="auto"/>
        <w:jc w:val="both"/>
      </w:pPr>
      <w:r>
        <w:t>K uzavření smlouvy je potřeba následující:</w:t>
      </w:r>
    </w:p>
    <w:p w:rsidR="009A5F63" w:rsidRDefault="009A5F63" w:rsidP="009A5F63">
      <w:pPr>
        <w:pStyle w:val="Odstavecseseznamem"/>
        <w:numPr>
          <w:ilvl w:val="4"/>
          <w:numId w:val="2"/>
        </w:numPr>
        <w:spacing w:after="120" w:line="300" w:lineRule="auto"/>
        <w:jc w:val="both"/>
      </w:pPr>
      <w:r>
        <w:t xml:space="preserve">Hotový </w:t>
      </w:r>
      <w:r w:rsidRPr="009A5F63">
        <w:rPr>
          <w:b/>
        </w:rPr>
        <w:t>online test</w:t>
      </w:r>
      <w:r>
        <w:t xml:space="preserve"> z jazyka, ve kterém bude probíhat výuka (odkaz Vám přijde emailem)</w:t>
      </w:r>
    </w:p>
    <w:p w:rsidR="009A5F63" w:rsidRDefault="009A5F63" w:rsidP="009A5F63">
      <w:pPr>
        <w:pStyle w:val="Odstavecseseznamem"/>
        <w:numPr>
          <w:ilvl w:val="4"/>
          <w:numId w:val="2"/>
        </w:numPr>
        <w:spacing w:after="120" w:line="300" w:lineRule="auto"/>
        <w:jc w:val="both"/>
        <w:rPr>
          <w:b/>
        </w:rPr>
      </w:pPr>
      <w:r>
        <w:t xml:space="preserve">Potvrzené </w:t>
      </w:r>
      <w:r w:rsidRPr="00870B72">
        <w:rPr>
          <w:b/>
        </w:rPr>
        <w:t xml:space="preserve">přijetí </w:t>
      </w:r>
      <w:r>
        <w:t>na zahraniční univerzitu (oficiálním dopisem nebo emailem) – přinést kopii dopisu nebo emailu s </w:t>
      </w:r>
      <w:r w:rsidRPr="009A5F63">
        <w:rPr>
          <w:b/>
        </w:rPr>
        <w:t>informací o přijetí a obdobím pobytu</w:t>
      </w:r>
    </w:p>
    <w:p w:rsidR="009A5F63" w:rsidRPr="009A5F63" w:rsidRDefault="009A5F63" w:rsidP="009A5F63">
      <w:pPr>
        <w:pStyle w:val="Odstavecseseznamem"/>
        <w:numPr>
          <w:ilvl w:val="4"/>
          <w:numId w:val="2"/>
        </w:numPr>
        <w:spacing w:after="120" w:line="300" w:lineRule="auto"/>
        <w:jc w:val="both"/>
        <w:rPr>
          <w:b/>
        </w:rPr>
      </w:pPr>
      <w:r>
        <w:t xml:space="preserve">Oběma stranami a Vámi </w:t>
      </w:r>
      <w:r w:rsidRPr="00870B72">
        <w:rPr>
          <w:b/>
        </w:rPr>
        <w:t xml:space="preserve">podepsaný </w:t>
      </w:r>
      <w:proofErr w:type="spellStart"/>
      <w:r w:rsidRPr="00870B72">
        <w:rPr>
          <w:b/>
        </w:rPr>
        <w:t>Learning</w:t>
      </w:r>
      <w:proofErr w:type="spellEnd"/>
      <w:r w:rsidRPr="00870B72">
        <w:rPr>
          <w:b/>
        </w:rPr>
        <w:t xml:space="preserve"> </w:t>
      </w:r>
      <w:proofErr w:type="spellStart"/>
      <w:r w:rsidR="00FF6D5B">
        <w:rPr>
          <w:b/>
        </w:rPr>
        <w:t>A</w:t>
      </w:r>
      <w:r w:rsidRPr="00870B72">
        <w:rPr>
          <w:b/>
        </w:rPr>
        <w:t>greemen</w:t>
      </w:r>
      <w:r>
        <w:t>t</w:t>
      </w:r>
      <w:proofErr w:type="spellEnd"/>
      <w:r>
        <w:t xml:space="preserve"> – přinést kopii</w:t>
      </w:r>
    </w:p>
    <w:p w:rsidR="009A5F63" w:rsidRPr="002D01E4" w:rsidRDefault="009A5F63" w:rsidP="009A5F63">
      <w:pPr>
        <w:pStyle w:val="Odstavecseseznamem"/>
        <w:numPr>
          <w:ilvl w:val="4"/>
          <w:numId w:val="2"/>
        </w:numPr>
        <w:spacing w:after="120" w:line="300" w:lineRule="auto"/>
        <w:rPr>
          <w:b/>
        </w:rPr>
      </w:pPr>
      <w:r>
        <w:lastRenderedPageBreak/>
        <w:t xml:space="preserve">Formulář </w:t>
      </w:r>
      <w:r w:rsidR="005D6168">
        <w:rPr>
          <w:b/>
        </w:rPr>
        <w:t>Prohlášení o banko</w:t>
      </w:r>
      <w:r w:rsidRPr="009A5F63">
        <w:rPr>
          <w:b/>
        </w:rPr>
        <w:t>v</w:t>
      </w:r>
      <w:r w:rsidR="005D6168">
        <w:rPr>
          <w:b/>
        </w:rPr>
        <w:t>n</w:t>
      </w:r>
      <w:r w:rsidRPr="009A5F63">
        <w:rPr>
          <w:b/>
        </w:rPr>
        <w:t>ím účtu</w:t>
      </w:r>
      <w:r>
        <w:t xml:space="preserve"> – vyplněný na počítači a vytištěný</w:t>
      </w:r>
      <w:r w:rsidR="00870B72">
        <w:t>,</w:t>
      </w:r>
      <w:r>
        <w:br/>
        <w:t xml:space="preserve">odkaz </w:t>
      </w:r>
      <w:hyperlink r:id="rId16" w:history="1">
        <w:r w:rsidRPr="009A5F63">
          <w:rPr>
            <w:rStyle w:val="Hypertextovodkaz"/>
          </w:rPr>
          <w:t>zde</w:t>
        </w:r>
      </w:hyperlink>
      <w:r>
        <w:t xml:space="preserve"> (Dokumenty pro studenty)</w:t>
      </w:r>
      <w:r w:rsidR="0046005C">
        <w:br/>
      </w:r>
    </w:p>
    <w:p w:rsidR="00AE1EA6" w:rsidRDefault="002D01E4" w:rsidP="00AE1EA6">
      <w:pPr>
        <w:pStyle w:val="Odstavecseseznamem"/>
        <w:numPr>
          <w:ilvl w:val="2"/>
          <w:numId w:val="2"/>
        </w:numPr>
        <w:spacing w:after="120" w:line="300" w:lineRule="auto"/>
        <w:rPr>
          <w:rFonts w:ascii="Rockwell Nova Light" w:hAnsi="Rockwell Nova Light"/>
          <w:b/>
          <w:color w:val="333399"/>
          <w:sz w:val="24"/>
        </w:rPr>
      </w:pPr>
      <w:r w:rsidRPr="002D01E4">
        <w:rPr>
          <w:rFonts w:ascii="Rockwell Nova Light" w:hAnsi="Rockwell Nova Light"/>
          <w:b/>
          <w:color w:val="333399"/>
          <w:sz w:val="24"/>
        </w:rPr>
        <w:t>Uznání předmětů</w:t>
      </w:r>
    </w:p>
    <w:p w:rsidR="00AE1EA6" w:rsidRDefault="00AE1EA6" w:rsidP="00AE1EA6">
      <w:pPr>
        <w:pStyle w:val="Odstavecseseznamem"/>
        <w:numPr>
          <w:ilvl w:val="3"/>
          <w:numId w:val="2"/>
        </w:numPr>
        <w:spacing w:after="120" w:line="300" w:lineRule="auto"/>
      </w:pPr>
      <w:r w:rsidRPr="00AE1EA6">
        <w:t>Vzor pro vyplnění formuláře o uznání př</w:t>
      </w:r>
      <w:r>
        <w:t>edmětů naleznete</w:t>
      </w:r>
      <w:r w:rsidR="00DA67A7">
        <w:t xml:space="preserve"> níže v tomto dokumentu.</w:t>
      </w:r>
      <w:bookmarkStart w:id="0" w:name="_GoBack"/>
      <w:bookmarkEnd w:id="0"/>
      <w:r>
        <w:t xml:space="preserve"> </w:t>
      </w:r>
    </w:p>
    <w:p w:rsidR="00DA67A7" w:rsidRDefault="00DB0988" w:rsidP="00AE1EA6">
      <w:pPr>
        <w:pStyle w:val="Odstavecseseznamem"/>
        <w:numPr>
          <w:ilvl w:val="3"/>
          <w:numId w:val="2"/>
        </w:numPr>
        <w:spacing w:after="120" w:line="300" w:lineRule="auto"/>
      </w:pPr>
      <w:r>
        <w:t xml:space="preserve">Postup a pravidla pro uznání ECTS kreditů (předmětů) po absolvování studijního pobytu Erasmus naleznete v metodickém návodu </w:t>
      </w:r>
      <w:hyperlink r:id="rId17" w:history="1">
        <w:r w:rsidRPr="0045633B">
          <w:rPr>
            <w:rStyle w:val="Hypertextovodkaz"/>
          </w:rPr>
          <w:t>zde</w:t>
        </w:r>
      </w:hyperlink>
    </w:p>
    <w:p w:rsidR="00DA67A7" w:rsidRDefault="00DA67A7" w:rsidP="00DA67A7">
      <w:r>
        <w:br w:type="page"/>
      </w:r>
    </w:p>
    <w:p w:rsidR="00DA67A7" w:rsidRDefault="00DA67A7" w:rsidP="00DA67A7">
      <w:pPr>
        <w:ind w:left="567"/>
      </w:pPr>
    </w:p>
    <w:p w:rsidR="00DA67A7" w:rsidRDefault="00DA67A7" w:rsidP="00DA67A7">
      <w:pPr>
        <w:ind w:left="567"/>
      </w:pPr>
    </w:p>
    <w:p w:rsidR="00DA67A7" w:rsidRDefault="00DA67A7" w:rsidP="00DA67A7">
      <w:pPr>
        <w:ind w:left="567"/>
      </w:pPr>
    </w:p>
    <w:p w:rsidR="00DA67A7" w:rsidRPr="00A4562C" w:rsidRDefault="00DA67A7" w:rsidP="00DA67A7">
      <w:pPr>
        <w:ind w:left="567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CB8C8" wp14:editId="67B9D4D4">
                <wp:simplePos x="0" y="0"/>
                <wp:positionH relativeFrom="page">
                  <wp:posOffset>3529330</wp:posOffset>
                </wp:positionH>
                <wp:positionV relativeFrom="page">
                  <wp:posOffset>1260475</wp:posOffset>
                </wp:positionV>
                <wp:extent cx="3060065" cy="1143000"/>
                <wp:effectExtent l="0" t="0" r="26035" b="19050"/>
                <wp:wrapTopAndBottom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A7" w:rsidRPr="00B05775" w:rsidRDefault="00DA67A7" w:rsidP="00DA6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775">
                              <w:rPr>
                                <w:sz w:val="20"/>
                                <w:szCs w:val="20"/>
                              </w:rPr>
                              <w:t xml:space="preserve">Studijní oddělení </w:t>
                            </w:r>
                          </w:p>
                          <w:p w:rsidR="00DA67A7" w:rsidRPr="00B05775" w:rsidRDefault="00DA67A7" w:rsidP="00DA6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05775">
                              <w:rPr>
                                <w:sz w:val="20"/>
                                <w:szCs w:val="20"/>
                              </w:rPr>
                              <w:t>PřF</w:t>
                            </w:r>
                            <w:proofErr w:type="spellEnd"/>
                            <w:r w:rsidRPr="00B05775">
                              <w:rPr>
                                <w:sz w:val="20"/>
                                <w:szCs w:val="20"/>
                              </w:rPr>
                              <w:t xml:space="preserve"> UP v Olomouci</w:t>
                            </w:r>
                          </w:p>
                          <w:p w:rsidR="00DA67A7" w:rsidRPr="0029219A" w:rsidRDefault="00DA67A7" w:rsidP="00DA67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A67A7" w:rsidRPr="00E36485" w:rsidRDefault="00DA67A7" w:rsidP="00DA67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zde</w:t>
                            </w:r>
                          </w:p>
                        </w:txbxContent>
                      </wps:txbx>
                      <wps:bodyPr rot="0" vert="horz" wrap="square" lIns="720000" tIns="360000" rIns="36000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77.9pt;margin-top:99.25pt;width:240.9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">
                <v:textbox inset="20mm,10mm,10mm,10mm">
                  <w:txbxContent>
                    <w:p w:rsidR="00DA67A7" w:rsidRPr="00B05775" w:rsidRDefault="00DA67A7" w:rsidP="00DA67A7">
                      <w:pPr>
                        <w:rPr>
                          <w:sz w:val="20"/>
                          <w:szCs w:val="20"/>
                        </w:rPr>
                      </w:pPr>
                      <w:r w:rsidRPr="00B05775">
                        <w:rPr>
                          <w:sz w:val="20"/>
                          <w:szCs w:val="20"/>
                        </w:rPr>
                        <w:t xml:space="preserve">Studijní oddělení </w:t>
                      </w:r>
                    </w:p>
                    <w:p w:rsidR="00DA67A7" w:rsidRPr="00B05775" w:rsidRDefault="00DA67A7" w:rsidP="00DA67A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05775">
                        <w:rPr>
                          <w:sz w:val="20"/>
                          <w:szCs w:val="20"/>
                        </w:rPr>
                        <w:t>PřF</w:t>
                      </w:r>
                      <w:proofErr w:type="spellEnd"/>
                      <w:r w:rsidRPr="00B05775">
                        <w:rPr>
                          <w:sz w:val="20"/>
                          <w:szCs w:val="20"/>
                        </w:rPr>
                        <w:t xml:space="preserve"> UP v Olomouci</w:t>
                      </w:r>
                    </w:p>
                    <w:p w:rsidR="00DA67A7" w:rsidRPr="0029219A" w:rsidRDefault="00DA67A7" w:rsidP="00DA67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A67A7" w:rsidRPr="00E36485" w:rsidRDefault="00DA67A7" w:rsidP="00DA67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zde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A4562C">
        <w:rPr>
          <w:sz w:val="20"/>
          <w:szCs w:val="20"/>
          <w:highlight w:val="yellow"/>
        </w:rPr>
        <w:t>Olomouc, 15. 2. 2012</w:t>
      </w:r>
    </w:p>
    <w:p w:rsidR="00DA67A7" w:rsidRPr="0029219A" w:rsidRDefault="00DA67A7" w:rsidP="00DA67A7">
      <w:pPr>
        <w:ind w:left="567"/>
        <w:rPr>
          <w:sz w:val="18"/>
          <w:szCs w:val="18"/>
        </w:rPr>
      </w:pPr>
    </w:p>
    <w:p w:rsidR="00DA67A7" w:rsidRPr="0029219A" w:rsidRDefault="00DA67A7" w:rsidP="00DA67A7">
      <w:pPr>
        <w:ind w:left="567"/>
        <w:rPr>
          <w:sz w:val="20"/>
          <w:szCs w:val="20"/>
        </w:rPr>
      </w:pPr>
      <w:r w:rsidRPr="0029219A">
        <w:rPr>
          <w:b/>
          <w:sz w:val="20"/>
          <w:szCs w:val="20"/>
        </w:rPr>
        <w:t>Věc:</w:t>
      </w:r>
      <w:r w:rsidRPr="0029219A"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Filip</w:t>
      </w:r>
      <w:r w:rsidRPr="00B46424">
        <w:rPr>
          <w:sz w:val="20"/>
          <w:szCs w:val="20"/>
          <w:highlight w:val="yellow"/>
        </w:rPr>
        <w:t xml:space="preserve"> </w:t>
      </w:r>
      <w:r w:rsidRPr="00A4562C">
        <w:rPr>
          <w:sz w:val="20"/>
          <w:szCs w:val="20"/>
          <w:highlight w:val="yellow"/>
        </w:rPr>
        <w:t>Rovenský</w:t>
      </w:r>
      <w:r>
        <w:rPr>
          <w:sz w:val="20"/>
          <w:szCs w:val="20"/>
        </w:rPr>
        <w:t xml:space="preserve"> </w:t>
      </w:r>
      <w:r w:rsidRPr="0029219A">
        <w:rPr>
          <w:sz w:val="20"/>
          <w:szCs w:val="20"/>
        </w:rPr>
        <w:t>– uznání kreditů získaných během zahraničního studijního pobytu (ERASMUS)</w:t>
      </w:r>
    </w:p>
    <w:p w:rsidR="00DA67A7" w:rsidRPr="0029219A" w:rsidRDefault="00DA67A7" w:rsidP="00DA67A7">
      <w:pPr>
        <w:ind w:left="567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26B2BD" wp14:editId="6AA3E1D0">
                <wp:simplePos x="0" y="0"/>
                <wp:positionH relativeFrom="page">
                  <wp:posOffset>215900</wp:posOffset>
                </wp:positionH>
                <wp:positionV relativeFrom="page">
                  <wp:posOffset>7129144</wp:posOffset>
                </wp:positionV>
                <wp:extent cx="107950" cy="0"/>
                <wp:effectExtent l="0" t="0" r="25400" b="19050"/>
                <wp:wrapTopAndBottom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CC">
                              <a:alpha val="49001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61.35pt" to="25.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" strokecolor="#33c">
                <v:stroke opacity="32125f"/>
                <w10:wrap type="topAndBottom"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1ACAA5" wp14:editId="1ADCECDE">
                <wp:simplePos x="0" y="0"/>
                <wp:positionH relativeFrom="page">
                  <wp:posOffset>215900</wp:posOffset>
                </wp:positionH>
                <wp:positionV relativeFrom="page">
                  <wp:posOffset>5346699</wp:posOffset>
                </wp:positionV>
                <wp:extent cx="107950" cy="0"/>
                <wp:effectExtent l="0" t="0" r="25400" b="19050"/>
                <wp:wrapTopAndBottom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CC">
                              <a:alpha val="49001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21pt" to="25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" strokecolor="#33c">
                <v:stroke opacity="32125f"/>
                <w10:wrap type="topAndBottom"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7BAB8" wp14:editId="1442F5EB">
                <wp:simplePos x="0" y="0"/>
                <wp:positionH relativeFrom="page">
                  <wp:posOffset>180340</wp:posOffset>
                </wp:positionH>
                <wp:positionV relativeFrom="page">
                  <wp:posOffset>3564254</wp:posOffset>
                </wp:positionV>
                <wp:extent cx="107950" cy="0"/>
                <wp:effectExtent l="0" t="0" r="25400" b="1905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CC">
                              <a:alpha val="49001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" strokecolor="#33c">
                <v:stroke opacity="32125f"/>
                <w10:wrap type="topAndBottom"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t>K</w:t>
      </w:r>
      <w:proofErr w:type="spellStart"/>
      <w:r w:rsidRPr="0029219A">
        <w:rPr>
          <w:sz w:val="20"/>
          <w:szCs w:val="20"/>
        </w:rPr>
        <w:t>atedra</w:t>
      </w:r>
      <w:proofErr w:type="spellEnd"/>
      <w:r w:rsidRPr="0029219A">
        <w:rPr>
          <w:sz w:val="20"/>
          <w:szCs w:val="20"/>
        </w:rPr>
        <w:t xml:space="preserve"> </w:t>
      </w:r>
      <w:r>
        <w:rPr>
          <w:sz w:val="20"/>
          <w:szCs w:val="20"/>
        </w:rPr>
        <w:t>rozvojových studií</w:t>
      </w:r>
      <w:r w:rsidRPr="0029219A">
        <w:rPr>
          <w:sz w:val="20"/>
          <w:szCs w:val="20"/>
        </w:rPr>
        <w:t xml:space="preserve"> </w:t>
      </w:r>
      <w:proofErr w:type="spellStart"/>
      <w:r w:rsidRPr="0029219A">
        <w:rPr>
          <w:sz w:val="20"/>
          <w:szCs w:val="20"/>
        </w:rPr>
        <w:t>PřF</w:t>
      </w:r>
      <w:proofErr w:type="spellEnd"/>
      <w:r w:rsidRPr="0029219A">
        <w:rPr>
          <w:sz w:val="20"/>
          <w:szCs w:val="20"/>
        </w:rPr>
        <w:t xml:space="preserve"> UP </w:t>
      </w:r>
      <w:r>
        <w:rPr>
          <w:sz w:val="20"/>
          <w:szCs w:val="20"/>
        </w:rPr>
        <w:t xml:space="preserve">navrhuje uznání </w:t>
      </w:r>
      <w:r w:rsidRPr="0029219A">
        <w:rPr>
          <w:sz w:val="20"/>
          <w:szCs w:val="20"/>
        </w:rPr>
        <w:t>kredit</w:t>
      </w:r>
      <w:r>
        <w:rPr>
          <w:sz w:val="20"/>
          <w:szCs w:val="20"/>
        </w:rPr>
        <w:t>ů</w:t>
      </w:r>
      <w:r w:rsidRPr="0029219A">
        <w:rPr>
          <w:sz w:val="20"/>
          <w:szCs w:val="20"/>
        </w:rPr>
        <w:t xml:space="preserve"> za předměty absolvované </w:t>
      </w:r>
      <w:r>
        <w:rPr>
          <w:sz w:val="20"/>
          <w:szCs w:val="20"/>
          <w:highlight w:val="yellow"/>
        </w:rPr>
        <w:t>Filipem Rovenským</w:t>
      </w:r>
      <w:r w:rsidRPr="00B46424">
        <w:rPr>
          <w:sz w:val="20"/>
          <w:szCs w:val="20"/>
          <w:highlight w:val="yellow"/>
        </w:rPr>
        <w:t xml:space="preserve"> na </w:t>
      </w:r>
      <w:proofErr w:type="spellStart"/>
      <w:r w:rsidRPr="00B46424">
        <w:rPr>
          <w:sz w:val="20"/>
          <w:szCs w:val="20"/>
          <w:highlight w:val="yellow"/>
        </w:rPr>
        <w:t>Université</w:t>
      </w:r>
      <w:proofErr w:type="spellEnd"/>
      <w:r w:rsidRPr="00B46424">
        <w:rPr>
          <w:sz w:val="20"/>
          <w:szCs w:val="20"/>
          <w:highlight w:val="yellow"/>
        </w:rPr>
        <w:t xml:space="preserve"> </w:t>
      </w:r>
      <w:proofErr w:type="spellStart"/>
      <w:r w:rsidRPr="00B46424">
        <w:rPr>
          <w:sz w:val="20"/>
          <w:szCs w:val="20"/>
          <w:highlight w:val="yellow"/>
        </w:rPr>
        <w:t>Blaise</w:t>
      </w:r>
      <w:proofErr w:type="spellEnd"/>
      <w:r w:rsidRPr="00B46424">
        <w:rPr>
          <w:sz w:val="20"/>
          <w:szCs w:val="20"/>
          <w:highlight w:val="yellow"/>
        </w:rPr>
        <w:t xml:space="preserve"> Pascal </w:t>
      </w:r>
      <w:proofErr w:type="spellStart"/>
      <w:r w:rsidRPr="00B46424">
        <w:rPr>
          <w:sz w:val="20"/>
          <w:szCs w:val="20"/>
          <w:highlight w:val="yellow"/>
        </w:rPr>
        <w:t>Clermont-Ferrand</w:t>
      </w:r>
      <w:proofErr w:type="spellEnd"/>
      <w:r w:rsidRPr="00B46424">
        <w:rPr>
          <w:sz w:val="20"/>
          <w:szCs w:val="20"/>
          <w:highlight w:val="yellow"/>
        </w:rPr>
        <w:t>, Francie</w:t>
      </w:r>
      <w:r>
        <w:rPr>
          <w:sz w:val="20"/>
          <w:szCs w:val="20"/>
        </w:rPr>
        <w:t>,</w:t>
      </w:r>
      <w:r w:rsidRPr="0029219A">
        <w:rPr>
          <w:sz w:val="20"/>
          <w:szCs w:val="20"/>
        </w:rPr>
        <w:t xml:space="preserve"> takto: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A67A7" w:rsidRPr="00212975" w:rsidTr="00DA67A7">
        <w:tc>
          <w:tcPr>
            <w:tcW w:w="4605" w:type="dxa"/>
          </w:tcPr>
          <w:p w:rsidR="00DA67A7" w:rsidRPr="00212975" w:rsidRDefault="00DA67A7" w:rsidP="00DA67A7">
            <w:pPr>
              <w:ind w:left="567"/>
              <w:rPr>
                <w:sz w:val="20"/>
                <w:szCs w:val="20"/>
              </w:rPr>
            </w:pPr>
            <w:r w:rsidRPr="00212975">
              <w:rPr>
                <w:sz w:val="20"/>
                <w:szCs w:val="20"/>
              </w:rPr>
              <w:t>absolvované předměty</w:t>
            </w:r>
          </w:p>
        </w:tc>
        <w:tc>
          <w:tcPr>
            <w:tcW w:w="4605" w:type="dxa"/>
          </w:tcPr>
          <w:p w:rsidR="00DA67A7" w:rsidRPr="00212975" w:rsidRDefault="00DA67A7" w:rsidP="00DA67A7">
            <w:pPr>
              <w:ind w:left="567"/>
              <w:rPr>
                <w:sz w:val="20"/>
                <w:szCs w:val="20"/>
              </w:rPr>
            </w:pPr>
            <w:r w:rsidRPr="00212975">
              <w:rPr>
                <w:sz w:val="20"/>
                <w:szCs w:val="20"/>
              </w:rPr>
              <w:t>uznané předměty</w:t>
            </w:r>
          </w:p>
        </w:tc>
      </w:tr>
      <w:tr w:rsidR="00DA67A7" w:rsidRPr="00212975" w:rsidTr="00DA67A7">
        <w:trPr>
          <w:trHeight w:val="417"/>
        </w:trPr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Rural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Project Management, výsledek: 8/10, ECTS: 6, absolvoval 10. 4. 2012 </w:t>
            </w:r>
          </w:p>
        </w:tc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MRC/PCK Projektový cyklus, 6 kreditů, výsledek: C</w:t>
            </w:r>
          </w:p>
        </w:tc>
      </w:tr>
      <w:tr w:rsidR="00DA67A7" w:rsidRPr="00212975" w:rsidTr="00DA67A7">
        <w:trPr>
          <w:trHeight w:val="417"/>
        </w:trPr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Geography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of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Latin America, výsledek: 6/10.; ECTS: 3, absolvoval: 22. 3. 2012  </w:t>
            </w:r>
          </w:p>
        </w:tc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KGG/RGLA Regionální Geografie Latinské Ameriky, 3 kredity, výsledek E</w:t>
            </w:r>
          </w:p>
        </w:tc>
      </w:tr>
      <w:tr w:rsidR="00DA67A7" w:rsidRPr="00212975" w:rsidTr="00DA67A7">
        <w:trPr>
          <w:trHeight w:val="417"/>
        </w:trPr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Introduction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Economics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, výsledek: 7/10, ECTS: 8, absolvoval 5. 5. 2012</w:t>
            </w:r>
          </w:p>
        </w:tc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jc w:val="both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Rozvojová ekonomie</w:t>
            </w:r>
            <w:r>
              <w:rPr>
                <w:sz w:val="20"/>
                <w:szCs w:val="20"/>
                <w:highlight w:val="yellow"/>
              </w:rPr>
              <w:t xml:space="preserve"> a politika</w:t>
            </w:r>
            <w:r w:rsidRPr="00B05775">
              <w:rPr>
                <w:sz w:val="20"/>
                <w:szCs w:val="20"/>
                <w:highlight w:val="yellow"/>
              </w:rPr>
              <w:t xml:space="preserve"> 1: MRS/RE</w:t>
            </w:r>
            <w:r>
              <w:rPr>
                <w:sz w:val="20"/>
                <w:szCs w:val="20"/>
                <w:highlight w:val="yellow"/>
              </w:rPr>
              <w:t>P</w:t>
            </w:r>
            <w:r w:rsidRPr="00B05775">
              <w:rPr>
                <w:sz w:val="20"/>
                <w:szCs w:val="20"/>
                <w:highlight w:val="yellow"/>
              </w:rPr>
              <w:t xml:space="preserve">1, </w:t>
            </w:r>
            <w:r>
              <w:rPr>
                <w:sz w:val="20"/>
                <w:szCs w:val="20"/>
                <w:highlight w:val="yellow"/>
              </w:rPr>
              <w:t>6</w:t>
            </w:r>
            <w:r w:rsidRPr="00B05775">
              <w:rPr>
                <w:sz w:val="20"/>
                <w:szCs w:val="20"/>
                <w:highlight w:val="yellow"/>
              </w:rPr>
              <w:t xml:space="preserve"> kreditů, výsledek: </w:t>
            </w:r>
            <w:r>
              <w:rPr>
                <w:sz w:val="20"/>
                <w:szCs w:val="20"/>
                <w:highlight w:val="yellow"/>
              </w:rPr>
              <w:t>D</w:t>
            </w:r>
          </w:p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Jednorázový předmět: MRS/JPEXX Úvod do rozvojové ekonomie/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Introduction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Economics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, 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B05775">
              <w:rPr>
                <w:sz w:val="20"/>
                <w:szCs w:val="20"/>
                <w:highlight w:val="yellow"/>
              </w:rPr>
              <w:t xml:space="preserve"> kredity, výsledek </w:t>
            </w:r>
            <w:r>
              <w:rPr>
                <w:sz w:val="20"/>
                <w:szCs w:val="20"/>
                <w:highlight w:val="yellow"/>
              </w:rPr>
              <w:t>D</w:t>
            </w:r>
            <w:r w:rsidRPr="00B05775">
              <w:rPr>
                <w:sz w:val="20"/>
                <w:szCs w:val="20"/>
                <w:highlight w:val="yellow"/>
              </w:rPr>
              <w:t>, jazyk výuky: angličtina</w:t>
            </w:r>
          </w:p>
        </w:tc>
      </w:tr>
      <w:tr w:rsidR="00DA67A7" w:rsidRPr="00212975" w:rsidTr="00DA67A7">
        <w:trPr>
          <w:trHeight w:val="417"/>
        </w:trPr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Climate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Change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Sustainable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, výsledek: 8/10, ECTS: 5, absolvoval 20. 5. 2012</w:t>
            </w:r>
          </w:p>
        </w:tc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Jednorázový předmět: MRS/JPEXX Klimatické změny a udržitelný rozvoj/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Climate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Change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Sustainable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Development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, 5 kreditů, výsledek: C, jazyk výuky: angličtina</w:t>
            </w:r>
          </w:p>
        </w:tc>
      </w:tr>
      <w:tr w:rsidR="00DA67A7" w:rsidRPr="00212975" w:rsidTr="00DA67A7">
        <w:trPr>
          <w:trHeight w:val="417"/>
        </w:trPr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proofErr w:type="spellStart"/>
            <w:r w:rsidRPr="00B05775">
              <w:rPr>
                <w:sz w:val="20"/>
                <w:szCs w:val="20"/>
                <w:highlight w:val="yellow"/>
              </w:rPr>
              <w:t>Le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yellow"/>
              </w:rPr>
              <w:t>f</w:t>
            </w:r>
            <w:r w:rsidRPr="00B05775">
              <w:rPr>
                <w:sz w:val="20"/>
                <w:szCs w:val="20"/>
                <w:highlight w:val="yellow"/>
              </w:rPr>
              <w:t>ranç</w:t>
            </w:r>
            <w:r>
              <w:rPr>
                <w:sz w:val="20"/>
                <w:szCs w:val="20"/>
                <w:highlight w:val="yellow"/>
              </w:rPr>
              <w:t>a</w:t>
            </w:r>
            <w:r w:rsidRPr="00B05775">
              <w:rPr>
                <w:sz w:val="20"/>
                <w:szCs w:val="20"/>
                <w:highlight w:val="yellow"/>
              </w:rPr>
              <w:t>is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pour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les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étrangers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, výsledek: 9/10, ECTS: 3</w:t>
            </w:r>
          </w:p>
        </w:tc>
        <w:tc>
          <w:tcPr>
            <w:tcW w:w="4605" w:type="dxa"/>
          </w:tcPr>
          <w:p w:rsidR="00DA67A7" w:rsidRPr="00B05775" w:rsidRDefault="00DA67A7" w:rsidP="00DA67A7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sz w:val="20"/>
                <w:szCs w:val="20"/>
                <w:highlight w:val="yellow"/>
              </w:rPr>
            </w:pPr>
            <w:r w:rsidRPr="00B05775">
              <w:rPr>
                <w:sz w:val="20"/>
                <w:szCs w:val="20"/>
                <w:highlight w:val="yellow"/>
              </w:rPr>
              <w:t>Jako jednorázový předmět: MRS/JPEXX Francouzský jazyk pro cizince/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French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Language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for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05775">
              <w:rPr>
                <w:sz w:val="20"/>
                <w:szCs w:val="20"/>
                <w:highlight w:val="yellow"/>
              </w:rPr>
              <w:t>Foreigners</w:t>
            </w:r>
            <w:proofErr w:type="spellEnd"/>
            <w:r w:rsidRPr="00B05775">
              <w:rPr>
                <w:sz w:val="20"/>
                <w:szCs w:val="20"/>
                <w:highlight w:val="yellow"/>
              </w:rPr>
              <w:t>, 3 kredity, výsledek: B, jazyk výuky: francouzština</w:t>
            </w:r>
          </w:p>
        </w:tc>
      </w:tr>
      <w:tr w:rsidR="00DA67A7" w:rsidRPr="00212975" w:rsidTr="00DA67A7">
        <w:trPr>
          <w:trHeight w:val="51"/>
        </w:trPr>
        <w:tc>
          <w:tcPr>
            <w:tcW w:w="4605" w:type="dxa"/>
          </w:tcPr>
          <w:p w:rsidR="00DA67A7" w:rsidRPr="00B46424" w:rsidRDefault="00DA67A7" w:rsidP="00DA67A7">
            <w:pPr>
              <w:ind w:left="567"/>
              <w:rPr>
                <w:sz w:val="20"/>
                <w:szCs w:val="20"/>
                <w:highlight w:val="yellow"/>
              </w:rPr>
            </w:pPr>
            <w:r w:rsidRPr="00B46424">
              <w:rPr>
                <w:sz w:val="20"/>
                <w:szCs w:val="20"/>
                <w:highlight w:val="yellow"/>
              </w:rPr>
              <w:t>Celkem: 25 ECTS</w:t>
            </w:r>
          </w:p>
        </w:tc>
        <w:tc>
          <w:tcPr>
            <w:tcW w:w="4605" w:type="dxa"/>
          </w:tcPr>
          <w:p w:rsidR="00DA67A7" w:rsidRPr="00B46424" w:rsidRDefault="00DA67A7" w:rsidP="00DA67A7">
            <w:pPr>
              <w:ind w:left="567"/>
              <w:rPr>
                <w:sz w:val="20"/>
                <w:szCs w:val="20"/>
                <w:highlight w:val="yellow"/>
              </w:rPr>
            </w:pPr>
            <w:r w:rsidRPr="00B46424">
              <w:rPr>
                <w:sz w:val="20"/>
                <w:szCs w:val="20"/>
                <w:highlight w:val="yellow"/>
              </w:rPr>
              <w:t>Celkem: 25 kreditů</w:t>
            </w:r>
          </w:p>
        </w:tc>
      </w:tr>
    </w:tbl>
    <w:p w:rsidR="00DA67A7" w:rsidRPr="0029219A" w:rsidRDefault="00DA67A7" w:rsidP="00DA67A7">
      <w:pPr>
        <w:ind w:left="567"/>
        <w:rPr>
          <w:sz w:val="20"/>
          <w:szCs w:val="20"/>
        </w:rPr>
      </w:pPr>
    </w:p>
    <w:p w:rsidR="00DA67A7" w:rsidRDefault="00DA67A7" w:rsidP="00DA67A7">
      <w:pPr>
        <w:ind w:left="567"/>
        <w:rPr>
          <w:sz w:val="20"/>
          <w:szCs w:val="20"/>
        </w:rPr>
      </w:pPr>
      <w:r w:rsidRPr="0029219A">
        <w:rPr>
          <w:sz w:val="20"/>
          <w:szCs w:val="20"/>
        </w:rPr>
        <w:t xml:space="preserve">S pozdravem </w:t>
      </w:r>
    </w:p>
    <w:p w:rsidR="00DA67A7" w:rsidRDefault="00DA67A7" w:rsidP="00DA67A7">
      <w:pPr>
        <w:ind w:left="567"/>
        <w:rPr>
          <w:sz w:val="20"/>
          <w:szCs w:val="20"/>
        </w:rPr>
      </w:pPr>
    </w:p>
    <w:p w:rsidR="00DA67A7" w:rsidRDefault="00DA67A7" w:rsidP="00DA67A7">
      <w:pPr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Doc. </w:t>
      </w:r>
      <w:r w:rsidRPr="0029219A">
        <w:rPr>
          <w:sz w:val="20"/>
          <w:szCs w:val="20"/>
        </w:rPr>
        <w:t xml:space="preserve">RNDr. </w:t>
      </w:r>
      <w:r>
        <w:rPr>
          <w:sz w:val="20"/>
          <w:szCs w:val="20"/>
        </w:rPr>
        <w:t>Pavel Nováček, CSc.</w:t>
      </w:r>
    </w:p>
    <w:p w:rsidR="00DA67A7" w:rsidRDefault="00DA67A7" w:rsidP="00DA67A7">
      <w:pPr>
        <w:tabs>
          <w:tab w:val="left" w:pos="3270"/>
        </w:tabs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>vedoucí katedry</w:t>
      </w:r>
    </w:p>
    <w:p w:rsidR="00DA67A7" w:rsidRDefault="00DA67A7" w:rsidP="00DA67A7">
      <w:pPr>
        <w:ind w:left="567"/>
      </w:pPr>
    </w:p>
    <w:p w:rsidR="00DB0988" w:rsidRPr="00AE1EA6" w:rsidRDefault="00DB0988" w:rsidP="00DA67A7">
      <w:pPr>
        <w:spacing w:after="120" w:line="300" w:lineRule="auto"/>
        <w:ind w:left="567"/>
      </w:pPr>
    </w:p>
    <w:p w:rsidR="00C8236B" w:rsidRPr="009A5F63" w:rsidRDefault="00C8236B" w:rsidP="00DA67A7">
      <w:pPr>
        <w:spacing w:after="120" w:line="300" w:lineRule="auto"/>
        <w:ind w:left="567"/>
        <w:jc w:val="both"/>
        <w:rPr>
          <w:rFonts w:ascii="Rockwell Nova Light" w:hAnsi="Rockwell Nova Light"/>
          <w:b/>
          <w:color w:val="333399"/>
        </w:rPr>
      </w:pPr>
    </w:p>
    <w:sectPr w:rsidR="00C8236B" w:rsidRPr="009A5F63" w:rsidSect="00A5742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ckwell Nova Light">
    <w:altName w:val="Times New Roman"/>
    <w:charset w:val="00"/>
    <w:family w:val="roman"/>
    <w:pitch w:val="variable"/>
    <w:sig w:usb0="00000001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3913088"/>
    <w:multiLevelType w:val="hybridMultilevel"/>
    <w:tmpl w:val="B7F84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128C7"/>
    <w:multiLevelType w:val="hybridMultilevel"/>
    <w:tmpl w:val="3E0EF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561C"/>
    <w:multiLevelType w:val="multilevel"/>
    <w:tmpl w:val="62443960"/>
    <w:lvl w:ilvl="0">
      <w:start w:val="1"/>
      <w:numFmt w:val="none"/>
      <w:lvlText w:val="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none"/>
      <w:lvlRestart w:val="0"/>
      <w:lvlText w:val="1)"/>
      <w:lvlJc w:val="left"/>
      <w:pPr>
        <w:ind w:left="720" w:hanging="360"/>
      </w:pPr>
      <w:rPr>
        <w:rFonts w:asciiTheme="majorHAnsi" w:hAnsiTheme="majorHAnsi" w:hint="default"/>
      </w:rPr>
    </w:lvl>
    <w:lvl w:ilvl="2">
      <w:start w:val="1"/>
      <w:numFmt w:val="lowerLetter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asciiTheme="majorHAnsi" w:hAnsiTheme="majorHAnsi" w:hint="default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ind w:left="720" w:hanging="360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lowerLetter"/>
        <w:lvlRestart w:val="0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Restart w:val="0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56"/>
    <w:rsid w:val="0002499C"/>
    <w:rsid w:val="00074656"/>
    <w:rsid w:val="00081AB0"/>
    <w:rsid w:val="0009331C"/>
    <w:rsid w:val="001330B6"/>
    <w:rsid w:val="001A2A38"/>
    <w:rsid w:val="00231E0B"/>
    <w:rsid w:val="002D01E4"/>
    <w:rsid w:val="003769DF"/>
    <w:rsid w:val="0045633B"/>
    <w:rsid w:val="0046005C"/>
    <w:rsid w:val="005D6168"/>
    <w:rsid w:val="006813D0"/>
    <w:rsid w:val="00697DDA"/>
    <w:rsid w:val="0072243F"/>
    <w:rsid w:val="007A3FC2"/>
    <w:rsid w:val="00822E33"/>
    <w:rsid w:val="00830DFE"/>
    <w:rsid w:val="00853D69"/>
    <w:rsid w:val="00870B72"/>
    <w:rsid w:val="008F568C"/>
    <w:rsid w:val="00931707"/>
    <w:rsid w:val="009338A7"/>
    <w:rsid w:val="009A5F63"/>
    <w:rsid w:val="00A25A38"/>
    <w:rsid w:val="00A57424"/>
    <w:rsid w:val="00A76A25"/>
    <w:rsid w:val="00A82579"/>
    <w:rsid w:val="00AE1EA6"/>
    <w:rsid w:val="00B47A5C"/>
    <w:rsid w:val="00B92CD4"/>
    <w:rsid w:val="00C8236B"/>
    <w:rsid w:val="00D26CB3"/>
    <w:rsid w:val="00DA67A7"/>
    <w:rsid w:val="00DB0988"/>
    <w:rsid w:val="00F042B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6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46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4656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2E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2E33"/>
    <w:rPr>
      <w:i/>
      <w:iCs/>
      <w:color w:val="4472C4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F042B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6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46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4656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2E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2E33"/>
    <w:rPr>
      <w:i/>
      <w:iCs/>
      <w:color w:val="4472C4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F042B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vitova@upol.cz" TargetMode="External"/><Relationship Id="rId13" Type="http://schemas.openxmlformats.org/officeDocument/2006/relationships/hyperlink" Target="mailto:pavla.vitova@upol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rasmusplus.upol.cz/" TargetMode="External"/><Relationship Id="rId12" Type="http://schemas.openxmlformats.org/officeDocument/2006/relationships/hyperlink" Target="https://iro.upol.cz/fileadmin/userdata/cm/zahr/ERASMUS/Studium/2016/Learning_Agreement_for_Studies_VZOR.pdf" TargetMode="External"/><Relationship Id="rId17" Type="http://schemas.openxmlformats.org/officeDocument/2006/relationships/hyperlink" Target="http://www.development.upol.cz/wp-content/uploads/2012/12/FAQ-Uzn%C3%A1v%C3%A1n%C3%AD-p%C5%99edm%C4%9Bt%C5%AF-program-ERASMUS_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.upol.cz/de/dokumenty/erasm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velopment.upol.cz/category/vyuka/" TargetMode="External"/><Relationship Id="rId11" Type="http://schemas.openxmlformats.org/officeDocument/2006/relationships/hyperlink" Target="mailto:erasmusplus@upo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rka@zapletalovi.com" TargetMode="External"/><Relationship Id="rId10" Type="http://schemas.openxmlformats.org/officeDocument/2006/relationships/hyperlink" Target="mailto:simona.safarikova@upo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rosalv.syrovatka@upol.cz" TargetMode="External"/><Relationship Id="rId14" Type="http://schemas.openxmlformats.org/officeDocument/2006/relationships/hyperlink" Target="https://iro.upol.cz/de/studium-v-zahranici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Šťastná</dc:creator>
  <cp:lastModifiedBy>Mgr. Simona Šafaříková, Ph.D.</cp:lastModifiedBy>
  <cp:revision>5</cp:revision>
  <cp:lastPrinted>2018-10-31T12:34:00Z</cp:lastPrinted>
  <dcterms:created xsi:type="dcterms:W3CDTF">2018-10-31T12:32:00Z</dcterms:created>
  <dcterms:modified xsi:type="dcterms:W3CDTF">2018-10-31T12:42:00Z</dcterms:modified>
</cp:coreProperties>
</file>